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F2CA1" w14:textId="595CBC2C"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#96</w:t>
      </w:r>
      <w:r w:rsidR="0078308A">
        <w:rPr>
          <w:rFonts w:ascii="Arial" w:hAnsi="Arial" w:cs="Arial"/>
          <w:b/>
          <w:bCs/>
          <w:sz w:val="22"/>
          <w:lang w:val="en-GB"/>
        </w:rPr>
        <w:t>bis</w:t>
      </w:r>
      <w:r w:rsidRPr="00407D19">
        <w:rPr>
          <w:rFonts w:ascii="Arial" w:eastAsia="MS Mincho" w:hAnsi="Arial" w:cs="Arial"/>
          <w:b/>
          <w:bCs/>
          <w:sz w:val="22"/>
        </w:rPr>
        <w:tab/>
      </w:r>
      <w:r w:rsidR="00A639A3">
        <w:rPr>
          <w:rFonts w:ascii="Arial" w:eastAsia="MS Mincho" w:hAnsi="Arial" w:cs="Arial"/>
          <w:b/>
          <w:bCs/>
          <w:sz w:val="22"/>
        </w:rPr>
        <w:tab/>
      </w:r>
      <w:r w:rsidR="0078308A" w:rsidRPr="0078308A">
        <w:rPr>
          <w:rFonts w:ascii="Arial" w:eastAsia="MS Mincho" w:hAnsi="Arial" w:cs="Arial"/>
          <w:b/>
          <w:bCs/>
          <w:sz w:val="22"/>
        </w:rPr>
        <w:t>R1-19</w:t>
      </w:r>
      <w:r w:rsidR="003B2F84">
        <w:rPr>
          <w:rFonts w:ascii="Arial" w:eastAsia="MS Mincho" w:hAnsi="Arial" w:cs="Arial"/>
          <w:b/>
          <w:bCs/>
          <w:sz w:val="22"/>
        </w:rPr>
        <w:t>04061</w:t>
      </w:r>
    </w:p>
    <w:p w14:paraId="31DFEDDD" w14:textId="4CE1FF03" w:rsidR="00442242" w:rsidRPr="006D21FD" w:rsidRDefault="0078308A" w:rsidP="00AA78F8">
      <w:pPr>
        <w:tabs>
          <w:tab w:val="center" w:pos="4536"/>
          <w:tab w:val="right" w:pos="9072"/>
        </w:tabs>
        <w:jc w:val="both"/>
        <w:rPr>
          <w:rFonts w:ascii="Arial" w:eastAsia="宋体" w:hAnsi="Arial" w:cs="Arial"/>
          <w:b/>
          <w:bCs/>
          <w:sz w:val="22"/>
          <w:szCs w:val="22"/>
          <w:lang w:eastAsia="zh-CN"/>
        </w:rPr>
      </w:pPr>
      <w:r w:rsidRPr="0078308A">
        <w:rPr>
          <w:rFonts w:ascii="Arial" w:eastAsia="宋体" w:hAnsi="Arial"/>
          <w:b/>
          <w:sz w:val="22"/>
          <w:lang w:eastAsia="zh-CN"/>
        </w:rPr>
        <w:t xml:space="preserve">Xi’an, China, 8th – 12th </w:t>
      </w:r>
      <w:r w:rsidR="00EA2992" w:rsidRPr="0078308A">
        <w:rPr>
          <w:rFonts w:ascii="Arial" w:eastAsia="宋体" w:hAnsi="Arial"/>
          <w:b/>
          <w:sz w:val="22"/>
          <w:lang w:eastAsia="zh-CN"/>
        </w:rPr>
        <w:t>April</w:t>
      </w:r>
      <w:r w:rsidRPr="0078308A">
        <w:rPr>
          <w:rFonts w:ascii="Arial" w:eastAsia="宋体" w:hAnsi="Arial"/>
          <w:b/>
          <w:sz w:val="22"/>
          <w:lang w:eastAsia="zh-CN"/>
        </w:rPr>
        <w:t xml:space="preserve"> 2019</w:t>
      </w:r>
    </w:p>
    <w:p w14:paraId="76B4F4CC" w14:textId="77777777" w:rsidR="000B1412" w:rsidRPr="00407D19" w:rsidRDefault="000B1412" w:rsidP="00615ED9">
      <w:pPr>
        <w:pStyle w:val="a5"/>
        <w:jc w:val="both"/>
        <w:rPr>
          <w:rFonts w:cs="Arial"/>
        </w:rPr>
      </w:pPr>
    </w:p>
    <w:p w14:paraId="17203B2F" w14:textId="77777777" w:rsidR="000B1412" w:rsidRPr="00407D19" w:rsidRDefault="000B1412" w:rsidP="00AA78F8">
      <w:pPr>
        <w:pStyle w:val="a5"/>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4BF96251" w:rsidR="000B1412" w:rsidRPr="00407D19" w:rsidRDefault="000B1412" w:rsidP="00AA78F8">
      <w:pPr>
        <w:pStyle w:val="a5"/>
        <w:tabs>
          <w:tab w:val="left" w:pos="1800"/>
        </w:tabs>
        <w:jc w:val="both"/>
        <w:rPr>
          <w:rFonts w:eastAsia="宋体" w:cs="Arial"/>
          <w:lang w:eastAsia="zh-CN"/>
        </w:rPr>
      </w:pPr>
      <w:r w:rsidRPr="00407D19">
        <w:rPr>
          <w:rFonts w:cs="Arial"/>
        </w:rPr>
        <w:t>Title:</w:t>
      </w:r>
      <w:r w:rsidRPr="00407D19">
        <w:rPr>
          <w:rFonts w:cs="Arial"/>
        </w:rPr>
        <w:tab/>
      </w:r>
      <w:r w:rsidR="004D52FD">
        <w:rPr>
          <w:rFonts w:cs="Arial"/>
        </w:rPr>
        <w:t>Evaluation for 2-step RACH</w:t>
      </w:r>
    </w:p>
    <w:p w14:paraId="5BC92494" w14:textId="17C3C215" w:rsidR="000B1412" w:rsidRPr="00407D19" w:rsidRDefault="000B1412" w:rsidP="00AA78F8">
      <w:pPr>
        <w:pStyle w:val="a5"/>
        <w:tabs>
          <w:tab w:val="left" w:pos="1800"/>
        </w:tabs>
        <w:jc w:val="both"/>
        <w:rPr>
          <w:rFonts w:eastAsia="宋体" w:cs="Arial"/>
          <w:lang w:eastAsia="zh-CN"/>
        </w:rPr>
      </w:pPr>
      <w:r w:rsidRPr="00407D19">
        <w:rPr>
          <w:rFonts w:cs="Arial"/>
        </w:rPr>
        <w:t>Agenda Item:</w:t>
      </w:r>
      <w:r w:rsidRPr="00407D19">
        <w:rPr>
          <w:rFonts w:cs="Arial"/>
        </w:rPr>
        <w:tab/>
      </w:r>
      <w:r w:rsidR="00757F46">
        <w:rPr>
          <w:rFonts w:eastAsia="宋体" w:cs="Arial"/>
          <w:lang w:eastAsia="zh-CN"/>
        </w:rPr>
        <w:t>7.</w:t>
      </w:r>
      <w:r w:rsidR="004D52FD">
        <w:rPr>
          <w:rFonts w:eastAsia="宋体" w:cs="Arial"/>
          <w:lang w:eastAsia="zh-CN"/>
        </w:rPr>
        <w:t>2.1.3</w:t>
      </w:r>
    </w:p>
    <w:p w14:paraId="4E8D2858" w14:textId="77777777" w:rsidR="000B1412" w:rsidRPr="00407D19" w:rsidRDefault="000B1412" w:rsidP="00AA78F8">
      <w:pPr>
        <w:pStyle w:val="a5"/>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27FB719F" w14:textId="532E362D" w:rsidR="00E042D8" w:rsidRDefault="00E042D8" w:rsidP="00C04E53">
      <w:pPr>
        <w:pStyle w:val="a0"/>
        <w:rPr>
          <w:rFonts w:eastAsiaTheme="minorEastAsia"/>
          <w:lang w:eastAsia="zh-CN"/>
        </w:rPr>
      </w:pPr>
      <w:r>
        <w:rPr>
          <w:rFonts w:eastAsiaTheme="minorEastAsia"/>
          <w:lang w:eastAsia="zh-CN"/>
        </w:rPr>
        <w:t>Link-level simulation assumption for 2-step RACH has been discussed and the following proposals</w:t>
      </w:r>
      <w:r w:rsidR="00223958">
        <w:rPr>
          <w:rFonts w:eastAsiaTheme="minorEastAsia"/>
          <w:lang w:eastAsia="zh-CN"/>
        </w:rPr>
        <w:t xml:space="preserve"> </w:t>
      </w:r>
      <w:r>
        <w:rPr>
          <w:rFonts w:eastAsiaTheme="minorEastAsia"/>
          <w:lang w:eastAsia="zh-CN"/>
        </w:rPr>
        <w:t>has been approved by email</w:t>
      </w:r>
      <w:r w:rsidR="00E87191">
        <w:rPr>
          <w:rFonts w:eastAsiaTheme="minorEastAsia"/>
          <w:lang w:eastAsia="zh-CN"/>
        </w:rPr>
        <w:t xml:space="preserve"> </w:t>
      </w:r>
      <w:r>
        <w:rPr>
          <w:rFonts w:eastAsiaTheme="minorEastAsia"/>
          <w:lang w:eastAsia="zh-CN"/>
        </w:rPr>
        <w:t>[1].</w:t>
      </w:r>
    </w:p>
    <w:p w14:paraId="441DDFDC" w14:textId="77777777" w:rsidR="00E87191" w:rsidRPr="003107F2" w:rsidRDefault="00E87191" w:rsidP="00E87191">
      <w:pPr>
        <w:rPr>
          <w:b/>
          <w:bCs/>
          <w:i/>
          <w:u w:val="single"/>
        </w:rPr>
      </w:pPr>
      <w:r>
        <w:rPr>
          <w:b/>
          <w:bCs/>
          <w:i/>
          <w:u w:val="single"/>
        </w:rPr>
        <w:t>P</w:t>
      </w:r>
      <w:r w:rsidRPr="003107F2">
        <w:rPr>
          <w:rFonts w:hint="eastAsia"/>
          <w:b/>
          <w:bCs/>
          <w:i/>
          <w:u w:val="single"/>
        </w:rPr>
        <w:t>roposal</w:t>
      </w:r>
      <w:r>
        <w:rPr>
          <w:b/>
          <w:bCs/>
          <w:i/>
          <w:u w:val="single"/>
        </w:rPr>
        <w:t xml:space="preserve"> (</w:t>
      </w:r>
      <w:r w:rsidRPr="002421A5">
        <w:rPr>
          <w:b/>
          <w:bCs/>
          <w:i/>
          <w:highlight w:val="green"/>
          <w:u w:val="single"/>
        </w:rPr>
        <w:t>Approved by email</w:t>
      </w:r>
      <w:r>
        <w:rPr>
          <w:b/>
          <w:bCs/>
          <w:i/>
          <w:u w:val="single"/>
        </w:rPr>
        <w:t>)</w:t>
      </w:r>
      <w:r w:rsidRPr="003107F2">
        <w:rPr>
          <w:rFonts w:hint="eastAsia"/>
          <w:b/>
          <w:bCs/>
          <w:i/>
          <w:u w:val="single"/>
        </w:rPr>
        <w:t>:</w:t>
      </w:r>
    </w:p>
    <w:p w14:paraId="4921E625" w14:textId="77777777" w:rsidR="00E87191" w:rsidRPr="00223958" w:rsidRDefault="00E87191" w:rsidP="00E87191">
      <w:pPr>
        <w:pStyle w:val="afa"/>
        <w:numPr>
          <w:ilvl w:val="0"/>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Adopt the link-level simulation assumptions in the following table for the initial evaluation of feasible payload size, and for the potential down-selection of schemes, e.g.</w:t>
      </w:r>
    </w:p>
    <w:p w14:paraId="3486F082"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whether to have shared ROs and/or preambles between 2-step RACH and 4-step RACH, and if yes the percentage for partitioning</w:t>
      </w:r>
    </w:p>
    <w:p w14:paraId="37C5879D"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whether to have the guard time between PRACH and PUSCH and/or guard period within PUSCH, and if yes the length of GT/GP</w:t>
      </w:r>
    </w:p>
    <w:p w14:paraId="2FF06A74"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the mapping scheme between preamble and PUSCH+DMRS, .</w:t>
      </w:r>
      <w:proofErr w:type="spellStart"/>
      <w:r w:rsidRPr="00223958">
        <w:rPr>
          <w:rFonts w:ascii="Times" w:eastAsiaTheme="minorEastAsia" w:hAnsi="Times" w:cs="Times New Roman"/>
          <w:sz w:val="20"/>
        </w:rPr>
        <w:t>e.g</w:t>
      </w:r>
      <w:proofErr w:type="spellEnd"/>
      <w:r w:rsidRPr="00223958">
        <w:rPr>
          <w:rFonts w:ascii="Times" w:eastAsiaTheme="minorEastAsia" w:hAnsi="Times" w:cs="Times New Roman"/>
          <w:sz w:val="20"/>
        </w:rPr>
        <w:t xml:space="preserve"> 1-to-1, multiple-to-1, or 1-to-multiple</w:t>
      </w:r>
    </w:p>
    <w:p w14:paraId="3530A481"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 xml:space="preserve">appropriate power offset(s) between preamble and PUSCH, and whether to support repetition of </w:t>
      </w:r>
      <w:proofErr w:type="spellStart"/>
      <w:r w:rsidRPr="00223958">
        <w:rPr>
          <w:rFonts w:ascii="Times" w:eastAsiaTheme="minorEastAsia" w:hAnsi="Times" w:cs="Times New Roman"/>
          <w:sz w:val="20"/>
        </w:rPr>
        <w:t>MsgA</w:t>
      </w:r>
      <w:proofErr w:type="spellEnd"/>
      <w:r w:rsidRPr="00223958">
        <w:rPr>
          <w:rFonts w:ascii="Times" w:eastAsiaTheme="minorEastAsia" w:hAnsi="Times" w:cs="Times New Roman"/>
          <w:sz w:val="20"/>
        </w:rPr>
        <w:t xml:space="preserve"> PUSCH</w:t>
      </w:r>
    </w:p>
    <w:p w14:paraId="2623C3D4"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 xml:space="preserve">whether to have UCI in </w:t>
      </w:r>
      <w:proofErr w:type="spellStart"/>
      <w:r w:rsidRPr="00223958">
        <w:rPr>
          <w:rFonts w:ascii="Times" w:eastAsiaTheme="minorEastAsia" w:hAnsi="Times" w:cs="Times New Roman"/>
          <w:sz w:val="20"/>
        </w:rPr>
        <w:t>msgA</w:t>
      </w:r>
      <w:proofErr w:type="spellEnd"/>
      <w:r w:rsidRPr="00223958">
        <w:rPr>
          <w:rFonts w:ascii="Times" w:eastAsiaTheme="minorEastAsia" w:hAnsi="Times" w:cs="Times New Roman"/>
          <w:sz w:val="20"/>
        </w:rPr>
        <w:t xml:space="preserve"> PUSCH, if a PUCCH transmission overlaps the PUSCH part of </w:t>
      </w:r>
      <w:proofErr w:type="spellStart"/>
      <w:r w:rsidRPr="00223958">
        <w:rPr>
          <w:rFonts w:ascii="Times" w:eastAsiaTheme="minorEastAsia" w:hAnsi="Times" w:cs="Times New Roman"/>
          <w:sz w:val="20"/>
        </w:rPr>
        <w:t>MsgA</w:t>
      </w:r>
      <w:proofErr w:type="spellEnd"/>
    </w:p>
    <w:p w14:paraId="451C631F"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 xml:space="preserve">whether to dynamically adapt the payload size and indicate by UCI in </w:t>
      </w:r>
      <w:proofErr w:type="spellStart"/>
      <w:r w:rsidRPr="00223958">
        <w:rPr>
          <w:rFonts w:ascii="Times" w:eastAsiaTheme="minorEastAsia" w:hAnsi="Times" w:cs="Times New Roman"/>
          <w:sz w:val="20"/>
        </w:rPr>
        <w:t>msgA</w:t>
      </w:r>
      <w:proofErr w:type="spellEnd"/>
      <w:r w:rsidRPr="00223958">
        <w:rPr>
          <w:rFonts w:ascii="Times" w:eastAsiaTheme="minorEastAsia" w:hAnsi="Times" w:cs="Times New Roman"/>
          <w:sz w:val="20"/>
        </w:rPr>
        <w:t xml:space="preserve"> PUSCH, and if yes the content and structure of UCI</w:t>
      </w:r>
    </w:p>
    <w:p w14:paraId="6D13848F" w14:textId="77777777" w:rsidR="00E87191" w:rsidRPr="00223958" w:rsidRDefault="00E87191" w:rsidP="00E87191">
      <w:pPr>
        <w:pStyle w:val="afa"/>
        <w:numPr>
          <w:ilvl w:val="1"/>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FFS other schemes, e.g. whether guard band is included</w:t>
      </w:r>
    </w:p>
    <w:p w14:paraId="6432849A" w14:textId="77777777" w:rsidR="00E87191" w:rsidRPr="00223958" w:rsidRDefault="00E87191" w:rsidP="00E87191">
      <w:pPr>
        <w:pStyle w:val="afa"/>
        <w:numPr>
          <w:ilvl w:val="0"/>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Note 1: the supported/recommended payload size from RAN1 perspective may also need to take other factors into account, e.g. use cases, resource utilization.</w:t>
      </w:r>
    </w:p>
    <w:p w14:paraId="0115F9EA" w14:textId="77777777" w:rsidR="00E87191" w:rsidRPr="00223958" w:rsidRDefault="00E87191" w:rsidP="00E87191">
      <w:pPr>
        <w:pStyle w:val="afa"/>
        <w:numPr>
          <w:ilvl w:val="0"/>
          <w:numId w:val="59"/>
        </w:numPr>
        <w:snapToGrid w:val="0"/>
        <w:spacing w:line="276" w:lineRule="auto"/>
        <w:ind w:firstLineChars="0"/>
        <w:rPr>
          <w:rFonts w:ascii="Times" w:eastAsiaTheme="minorEastAsia" w:hAnsi="Times" w:cs="Times New Roman"/>
          <w:sz w:val="20"/>
        </w:rPr>
      </w:pPr>
      <w:r w:rsidRPr="00223958">
        <w:rPr>
          <w:rFonts w:ascii="Times" w:eastAsiaTheme="minorEastAsia" w:hAnsi="Times" w:cs="Times New Roman"/>
          <w:sz w:val="20"/>
        </w:rPr>
        <w:t>Note 2: the WID scope should be strictly followed when using the evaluation results for the comparison of schemes.</w:t>
      </w:r>
    </w:p>
    <w:p w14:paraId="25B0687C" w14:textId="3BC9D462" w:rsidR="0036024E" w:rsidRPr="00223958" w:rsidRDefault="00223958" w:rsidP="00C04E53">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contribution present</w:t>
      </w:r>
      <w:r w:rsidR="009C15A3">
        <w:rPr>
          <w:rFonts w:eastAsiaTheme="minorEastAsia"/>
          <w:lang w:eastAsia="zh-CN"/>
        </w:rPr>
        <w:t>s</w:t>
      </w:r>
      <w:r>
        <w:rPr>
          <w:rFonts w:eastAsiaTheme="minorEastAsia"/>
          <w:lang w:eastAsia="zh-CN"/>
        </w:rPr>
        <w:t xml:space="preserve"> some evaluations</w:t>
      </w:r>
      <w:r w:rsidR="00B46C13">
        <w:rPr>
          <w:rFonts w:eastAsiaTheme="minorEastAsia"/>
          <w:lang w:eastAsia="zh-CN"/>
        </w:rPr>
        <w:t xml:space="preserve"> based on the table of appendix and aims to identify feasible payload size which to be employed.</w:t>
      </w:r>
    </w:p>
    <w:p w14:paraId="539C1C29" w14:textId="5AC28CE8" w:rsidR="00117CD7" w:rsidRDefault="002804F8"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3" w:name="OLE_LINK5"/>
      <w:r>
        <w:rPr>
          <w:rFonts w:ascii="Arial" w:eastAsia="宋体" w:hAnsi="Arial" w:cs="Times New Roman"/>
          <w:b w:val="0"/>
          <w:bCs w:val="0"/>
          <w:kern w:val="0"/>
          <w:sz w:val="36"/>
          <w:szCs w:val="20"/>
          <w:lang w:eastAsia="zh-CN"/>
        </w:rPr>
        <w:t xml:space="preserve">Payload </w:t>
      </w:r>
      <w:r w:rsidR="00B20E61">
        <w:rPr>
          <w:rFonts w:ascii="Arial" w:eastAsia="宋体" w:hAnsi="Arial" w:cs="Times New Roman"/>
          <w:b w:val="0"/>
          <w:bCs w:val="0"/>
          <w:kern w:val="0"/>
          <w:sz w:val="36"/>
          <w:szCs w:val="20"/>
          <w:lang w:eastAsia="zh-CN"/>
        </w:rPr>
        <w:t>and MCL</w:t>
      </w:r>
    </w:p>
    <w:p w14:paraId="1CF0D27B" w14:textId="6AD3B0A2" w:rsidR="00E1029B" w:rsidRDefault="00A05044" w:rsidP="0044217B">
      <w:pPr>
        <w:pStyle w:val="a0"/>
        <w:rPr>
          <w:rFonts w:eastAsiaTheme="minorEastAsia"/>
          <w:bCs/>
          <w:lang w:eastAsia="zh-CN"/>
        </w:rPr>
      </w:pPr>
      <w:bookmarkStart w:id="4" w:name="OLE_LINK1"/>
      <w:r>
        <w:rPr>
          <w:bCs/>
          <w:lang w:eastAsia="zh-CN"/>
        </w:rPr>
        <w:t xml:space="preserve">For 2-step RACH, payload </w:t>
      </w:r>
      <w:r w:rsidR="00461628">
        <w:rPr>
          <w:bCs/>
          <w:lang w:eastAsia="zh-CN"/>
        </w:rPr>
        <w:t>is</w:t>
      </w:r>
      <w:r>
        <w:rPr>
          <w:bCs/>
          <w:lang w:eastAsia="zh-CN"/>
        </w:rPr>
        <w:t xml:space="preserve"> transmitted in </w:t>
      </w:r>
      <w:proofErr w:type="spellStart"/>
      <w:r>
        <w:rPr>
          <w:bCs/>
          <w:lang w:eastAsia="zh-CN"/>
        </w:rPr>
        <w:t>msgA</w:t>
      </w:r>
      <w:proofErr w:type="spellEnd"/>
      <w:r>
        <w:rPr>
          <w:bCs/>
          <w:lang w:eastAsia="zh-CN"/>
        </w:rPr>
        <w:t xml:space="preserve">, and it makes sense that the content of msg3 in 4-step RACH should </w:t>
      </w:r>
      <w:r>
        <w:rPr>
          <w:rFonts w:eastAsiaTheme="minorEastAsia" w:hint="eastAsia"/>
          <w:bCs/>
          <w:lang w:eastAsia="zh-CN"/>
        </w:rPr>
        <w:t>be</w:t>
      </w:r>
      <w:r>
        <w:rPr>
          <w:rFonts w:eastAsiaTheme="minorEastAsia"/>
          <w:bCs/>
          <w:lang w:eastAsia="zh-CN"/>
        </w:rPr>
        <w:t xml:space="preserve"> included</w:t>
      </w:r>
      <w:r>
        <w:rPr>
          <w:rFonts w:eastAsiaTheme="minorEastAsia" w:hint="eastAsia"/>
          <w:bCs/>
          <w:lang w:eastAsia="zh-CN"/>
        </w:rPr>
        <w:t>.</w:t>
      </w:r>
      <w:r>
        <w:rPr>
          <w:rFonts w:eastAsiaTheme="minorEastAsia"/>
          <w:bCs/>
          <w:lang w:eastAsia="zh-CN"/>
        </w:rPr>
        <w:t xml:space="preserve"> That means the payload size is at least 56 or </w:t>
      </w:r>
      <w:r w:rsidR="00F277A7">
        <w:rPr>
          <w:rFonts w:eastAsiaTheme="minorEastAsia"/>
          <w:bCs/>
          <w:lang w:eastAsia="zh-CN"/>
        </w:rPr>
        <w:t>72bits</w:t>
      </w:r>
      <w:r>
        <w:rPr>
          <w:rFonts w:eastAsiaTheme="minorEastAsia"/>
          <w:bCs/>
          <w:lang w:eastAsia="zh-CN"/>
        </w:rPr>
        <w:t xml:space="preserve">. </w:t>
      </w:r>
      <w:r w:rsidR="00F277A7">
        <w:rPr>
          <w:rFonts w:eastAsiaTheme="minorEastAsia"/>
          <w:bCs/>
          <w:lang w:eastAsia="zh-CN"/>
        </w:rPr>
        <w:t xml:space="preserve">Since </w:t>
      </w:r>
      <w:r w:rsidR="00E1029B">
        <w:rPr>
          <w:rFonts w:eastAsiaTheme="minorEastAsia"/>
          <w:bCs/>
          <w:lang w:eastAsia="zh-CN"/>
        </w:rPr>
        <w:t xml:space="preserve">2-step RACH is applicable to diverse scenarios, larger set of payload size </w:t>
      </w:r>
      <w:r w:rsidR="00B20E61">
        <w:rPr>
          <w:rFonts w:eastAsiaTheme="minorEastAsia"/>
          <w:bCs/>
          <w:lang w:eastAsia="zh-CN"/>
        </w:rPr>
        <w:t xml:space="preserve">should </w:t>
      </w:r>
      <w:r w:rsidR="00E1029B">
        <w:rPr>
          <w:rFonts w:eastAsiaTheme="minorEastAsia"/>
          <w:bCs/>
          <w:lang w:eastAsia="zh-CN"/>
        </w:rPr>
        <w:t>not</w:t>
      </w:r>
      <w:r w:rsidR="00CD2D91">
        <w:rPr>
          <w:rFonts w:eastAsiaTheme="minorEastAsia"/>
          <w:bCs/>
          <w:lang w:eastAsia="zh-CN"/>
        </w:rPr>
        <w:t xml:space="preserve"> be</w:t>
      </w:r>
      <w:r w:rsidR="00E1029B">
        <w:rPr>
          <w:rFonts w:eastAsiaTheme="minorEastAsia"/>
          <w:bCs/>
          <w:lang w:eastAsia="zh-CN"/>
        </w:rPr>
        <w:t xml:space="preserve"> precluded. </w:t>
      </w:r>
      <w:r w:rsidR="00F277A7">
        <w:rPr>
          <w:rFonts w:eastAsiaTheme="minorEastAsia"/>
          <w:bCs/>
          <w:lang w:eastAsia="zh-CN"/>
        </w:rPr>
        <w:t>In general,</w:t>
      </w:r>
      <w:r w:rsidR="00E1029B">
        <w:rPr>
          <w:rFonts w:eastAsiaTheme="minorEastAsia"/>
          <w:bCs/>
          <w:lang w:eastAsia="zh-CN"/>
        </w:rPr>
        <w:t xml:space="preserve"> payload size is </w:t>
      </w:r>
      <w:r w:rsidR="00F277A7">
        <w:rPr>
          <w:rFonts w:eastAsiaTheme="minorEastAsia"/>
          <w:bCs/>
          <w:lang w:eastAsia="zh-CN"/>
        </w:rPr>
        <w:t>related</w:t>
      </w:r>
      <w:r w:rsidR="00E1029B">
        <w:rPr>
          <w:rFonts w:eastAsiaTheme="minorEastAsia"/>
          <w:bCs/>
          <w:lang w:eastAsia="zh-CN"/>
        </w:rPr>
        <w:t xml:space="preserve"> to MCS,</w:t>
      </w:r>
      <w:r w:rsidR="006257B7" w:rsidRPr="006257B7">
        <w:rPr>
          <w:rFonts w:eastAsiaTheme="minorEastAsia"/>
          <w:bCs/>
          <w:lang w:eastAsia="zh-CN"/>
        </w:rPr>
        <w:t xml:space="preserve"> </w:t>
      </w:r>
      <w:r w:rsidR="006257B7">
        <w:rPr>
          <w:rFonts w:eastAsiaTheme="minorEastAsia"/>
          <w:bCs/>
          <w:lang w:eastAsia="zh-CN"/>
        </w:rPr>
        <w:t>PUSCH resources,</w:t>
      </w:r>
      <w:r w:rsidR="00E1029B">
        <w:rPr>
          <w:rFonts w:eastAsiaTheme="minorEastAsia"/>
          <w:bCs/>
          <w:lang w:eastAsia="zh-CN"/>
        </w:rPr>
        <w:t xml:space="preserve"> the number of antenna or ports a</w:t>
      </w:r>
      <w:r w:rsidR="00F277A7">
        <w:rPr>
          <w:rFonts w:eastAsiaTheme="minorEastAsia"/>
          <w:bCs/>
          <w:lang w:eastAsia="zh-CN"/>
        </w:rPr>
        <w:t xml:space="preserve">t receiver and detection </w:t>
      </w:r>
      <w:r w:rsidR="00FF6DD5">
        <w:rPr>
          <w:rFonts w:eastAsiaTheme="minorEastAsia"/>
          <w:bCs/>
          <w:lang w:eastAsia="zh-CN"/>
        </w:rPr>
        <w:t>algorithm</w:t>
      </w:r>
      <w:r w:rsidR="00CD2D91">
        <w:rPr>
          <w:rFonts w:eastAsiaTheme="minorEastAsia"/>
          <w:bCs/>
          <w:lang w:eastAsia="zh-CN"/>
        </w:rPr>
        <w:t>.</w:t>
      </w:r>
      <w:r w:rsidR="001D6789">
        <w:rPr>
          <w:rFonts w:eastAsiaTheme="minorEastAsia"/>
          <w:bCs/>
          <w:lang w:eastAsia="zh-CN"/>
        </w:rPr>
        <w:t xml:space="preserve"> </w:t>
      </w:r>
      <w:r w:rsidR="00CD2D91">
        <w:rPr>
          <w:rFonts w:eastAsiaTheme="minorEastAsia"/>
          <w:bCs/>
          <w:lang w:eastAsia="zh-CN"/>
        </w:rPr>
        <w:t>Evaluation of payload size for various scenarios could provide i</w:t>
      </w:r>
      <w:r w:rsidR="00F71DEB">
        <w:rPr>
          <w:rFonts w:eastAsiaTheme="minorEastAsia"/>
          <w:bCs/>
          <w:lang w:eastAsia="zh-CN"/>
        </w:rPr>
        <w:t>mportant references for RAN2 decision.</w:t>
      </w:r>
    </w:p>
    <w:p w14:paraId="3AC326E8" w14:textId="58356826" w:rsidR="00B46691" w:rsidRDefault="00860FE5" w:rsidP="0044217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w:t>
      </w:r>
      <w:r w:rsidR="00CD2D91">
        <w:rPr>
          <w:rFonts w:eastAsiaTheme="minorEastAsia"/>
          <w:szCs w:val="20"/>
          <w:lang w:eastAsia="zh-CN"/>
        </w:rPr>
        <w:t>is</w:t>
      </w:r>
      <w:r>
        <w:rPr>
          <w:rFonts w:eastAsiaTheme="minorEastAsia" w:hint="eastAsia"/>
          <w:szCs w:val="20"/>
          <w:lang w:eastAsia="zh-CN"/>
        </w:rPr>
        <w:t xml:space="preserve"> </w:t>
      </w:r>
      <w:r>
        <w:rPr>
          <w:rFonts w:eastAsiaTheme="minorEastAsia"/>
          <w:szCs w:val="20"/>
          <w:lang w:eastAsia="zh-CN"/>
        </w:rPr>
        <w:t>contribution shows a basic simulation for different payload size, and provide</w:t>
      </w:r>
      <w:r w:rsidR="007D591A">
        <w:rPr>
          <w:rFonts w:eastAsiaTheme="minorEastAsia"/>
          <w:szCs w:val="20"/>
          <w:lang w:eastAsia="zh-CN"/>
        </w:rPr>
        <w:t>s</w:t>
      </w:r>
      <w:r>
        <w:rPr>
          <w:rFonts w:eastAsiaTheme="minorEastAsia"/>
          <w:szCs w:val="20"/>
          <w:lang w:eastAsia="zh-CN"/>
        </w:rPr>
        <w:t xml:space="preserve"> corresponding </w:t>
      </w:r>
      <w:r w:rsidR="00A9308F">
        <w:rPr>
          <w:rFonts w:eastAsiaTheme="minorEastAsia"/>
          <w:szCs w:val="20"/>
          <w:lang w:eastAsia="zh-CN"/>
        </w:rPr>
        <w:t>MCL value</w:t>
      </w:r>
      <w:r w:rsidR="00912468">
        <w:rPr>
          <w:rFonts w:eastAsiaTheme="minorEastAsia"/>
          <w:szCs w:val="20"/>
          <w:lang w:eastAsia="zh-CN"/>
        </w:rPr>
        <w:t>s</w:t>
      </w:r>
      <w:r w:rsidR="00A9308F">
        <w:rPr>
          <w:rFonts w:eastAsiaTheme="minorEastAsia"/>
          <w:szCs w:val="20"/>
          <w:lang w:eastAsia="zh-CN"/>
        </w:rPr>
        <w:t xml:space="preserve">. </w:t>
      </w:r>
      <w:r w:rsidR="00912468">
        <w:rPr>
          <w:rFonts w:eastAsiaTheme="minorEastAsia"/>
          <w:szCs w:val="20"/>
          <w:lang w:eastAsia="zh-CN"/>
        </w:rPr>
        <w:t xml:space="preserve">The BLER vs. SNR curves assuming different payload sizes and number of PRBs are shown in Figure 1. In Table 1, the required SNR and corresponding MCL (dB) with PUSCH BLER target=1% with different PRB sizes are provided. </w:t>
      </w:r>
      <w:r w:rsidR="00A9308F">
        <w:rPr>
          <w:rFonts w:eastAsiaTheme="minorEastAsia"/>
          <w:szCs w:val="20"/>
          <w:lang w:eastAsia="zh-CN"/>
        </w:rPr>
        <w:t xml:space="preserve">Detailed </w:t>
      </w:r>
      <w:r w:rsidR="008D3995">
        <w:rPr>
          <w:rFonts w:eastAsiaTheme="minorEastAsia"/>
          <w:szCs w:val="20"/>
          <w:lang w:eastAsia="zh-CN"/>
        </w:rPr>
        <w:t>simulation assumption</w:t>
      </w:r>
      <w:r w:rsidR="00C06198">
        <w:rPr>
          <w:rFonts w:eastAsiaTheme="minorEastAsia"/>
          <w:szCs w:val="20"/>
          <w:lang w:eastAsia="zh-CN"/>
        </w:rPr>
        <w:t xml:space="preserve">s </w:t>
      </w:r>
      <w:r w:rsidR="008D3995">
        <w:rPr>
          <w:rFonts w:eastAsiaTheme="minorEastAsia"/>
          <w:szCs w:val="20"/>
          <w:lang w:eastAsia="zh-CN"/>
        </w:rPr>
        <w:t>refer</w:t>
      </w:r>
      <w:r w:rsidR="00C06198">
        <w:rPr>
          <w:rFonts w:eastAsiaTheme="minorEastAsia"/>
          <w:szCs w:val="20"/>
          <w:lang w:eastAsia="zh-CN"/>
        </w:rPr>
        <w:t xml:space="preserve"> to</w:t>
      </w:r>
      <w:r w:rsidR="008D3995">
        <w:rPr>
          <w:rFonts w:eastAsiaTheme="minorEastAsia"/>
          <w:szCs w:val="20"/>
          <w:lang w:eastAsia="zh-CN"/>
        </w:rPr>
        <w:t xml:space="preserve"> the appendix.</w:t>
      </w:r>
    </w:p>
    <w:p w14:paraId="18935DAD" w14:textId="29394C6C" w:rsidR="00CD2D91" w:rsidRDefault="00CD2D91" w:rsidP="00B46691">
      <w:pPr>
        <w:pStyle w:val="a0"/>
        <w:rPr>
          <w:rFonts w:eastAsiaTheme="minorEastAsia"/>
          <w:szCs w:val="20"/>
          <w:lang w:eastAsia="zh-CN"/>
        </w:rPr>
      </w:pPr>
    </w:p>
    <w:p w14:paraId="0A5325F6" w14:textId="441C60C1" w:rsidR="004A78D9" w:rsidRDefault="004A78D9" w:rsidP="00B46691">
      <w:pPr>
        <w:pStyle w:val="a0"/>
        <w:rPr>
          <w:rFonts w:eastAsiaTheme="minorEastAsia"/>
          <w:szCs w:val="20"/>
          <w:lang w:eastAsia="zh-CN"/>
        </w:rPr>
      </w:pPr>
    </w:p>
    <w:p w14:paraId="7974359A" w14:textId="76C1E490" w:rsidR="00387D2D" w:rsidRDefault="00387D2D" w:rsidP="0044217B">
      <w:pPr>
        <w:pStyle w:val="a0"/>
        <w:rPr>
          <w:rFonts w:eastAsiaTheme="minorEastAsia"/>
          <w:szCs w:val="20"/>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F36184" w14:paraId="497DDC9B" w14:textId="77777777" w:rsidTr="00F36184">
        <w:tc>
          <w:tcPr>
            <w:tcW w:w="4509" w:type="dxa"/>
          </w:tcPr>
          <w:p w14:paraId="5E2E9583" w14:textId="2644E0A5" w:rsidR="00F36184" w:rsidRDefault="00F36184" w:rsidP="0044217B">
            <w:pPr>
              <w:pStyle w:val="a0"/>
              <w:rPr>
                <w:rFonts w:eastAsiaTheme="minorEastAsia" w:hint="eastAsia"/>
                <w:szCs w:val="20"/>
                <w:lang w:eastAsia="zh-CN"/>
              </w:rPr>
            </w:pPr>
            <w:r w:rsidRPr="004C292D">
              <w:rPr>
                <w:rFonts w:eastAsiaTheme="minorEastAsia"/>
                <w:noProof/>
                <w:szCs w:val="20"/>
                <w:lang w:eastAsia="zh-CN"/>
              </w:rPr>
              <w:lastRenderedPageBreak/>
              <w:drawing>
                <wp:inline distT="0" distB="0" distL="0" distR="0" wp14:anchorId="3B6AF282" wp14:editId="10E64A88">
                  <wp:extent cx="2642400" cy="19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2400" cy="1980000"/>
                          </a:xfrm>
                          <a:prstGeom prst="rect">
                            <a:avLst/>
                          </a:prstGeom>
                          <a:noFill/>
                          <a:ln>
                            <a:noFill/>
                          </a:ln>
                        </pic:spPr>
                      </pic:pic>
                    </a:graphicData>
                  </a:graphic>
                </wp:inline>
              </w:drawing>
            </w:r>
            <w:bookmarkStart w:id="5" w:name="_GoBack"/>
            <w:bookmarkEnd w:id="5"/>
          </w:p>
        </w:tc>
        <w:tc>
          <w:tcPr>
            <w:tcW w:w="4510" w:type="dxa"/>
          </w:tcPr>
          <w:p w14:paraId="3C2A9AB5" w14:textId="48DBD47F" w:rsidR="00F36184" w:rsidRDefault="00F36184" w:rsidP="0044217B">
            <w:pPr>
              <w:pStyle w:val="a0"/>
              <w:rPr>
                <w:rFonts w:eastAsiaTheme="minorEastAsia"/>
                <w:szCs w:val="20"/>
                <w:lang w:eastAsia="zh-CN"/>
              </w:rPr>
            </w:pPr>
            <w:r w:rsidRPr="00B22A23">
              <w:rPr>
                <w:rFonts w:eastAsiaTheme="minorEastAsia"/>
                <w:noProof/>
                <w:szCs w:val="20"/>
                <w:lang w:eastAsia="zh-CN"/>
              </w:rPr>
              <w:drawing>
                <wp:inline distT="0" distB="0" distL="0" distR="0" wp14:anchorId="3473EC1F" wp14:editId="5E362EE3">
                  <wp:extent cx="2642400" cy="198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2400" cy="1980000"/>
                          </a:xfrm>
                          <a:prstGeom prst="rect">
                            <a:avLst/>
                          </a:prstGeom>
                          <a:noFill/>
                          <a:ln>
                            <a:noFill/>
                          </a:ln>
                        </pic:spPr>
                      </pic:pic>
                    </a:graphicData>
                  </a:graphic>
                </wp:inline>
              </w:drawing>
            </w:r>
          </w:p>
        </w:tc>
      </w:tr>
      <w:tr w:rsidR="00F36184" w14:paraId="605AED17" w14:textId="77777777" w:rsidTr="00F36184">
        <w:tc>
          <w:tcPr>
            <w:tcW w:w="9019" w:type="dxa"/>
            <w:gridSpan w:val="2"/>
          </w:tcPr>
          <w:p w14:paraId="18070516" w14:textId="1A6A256A" w:rsidR="00F36184" w:rsidRDefault="00F36184" w:rsidP="00F36184">
            <w:pPr>
              <w:pStyle w:val="a0"/>
              <w:jc w:val="center"/>
              <w:rPr>
                <w:rFonts w:eastAsiaTheme="minorEastAsia"/>
                <w:szCs w:val="20"/>
                <w:lang w:eastAsia="zh-CN"/>
              </w:rPr>
            </w:pPr>
            <w:r w:rsidRPr="00B46691">
              <w:rPr>
                <w:rFonts w:eastAsiaTheme="minorEastAsia"/>
                <w:noProof/>
                <w:szCs w:val="20"/>
                <w:lang w:eastAsia="zh-CN"/>
              </w:rPr>
              <w:drawing>
                <wp:inline distT="0" distB="0" distL="0" distR="0" wp14:anchorId="752A1418" wp14:editId="6A51CC96">
                  <wp:extent cx="2689200" cy="201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tc>
      </w:tr>
    </w:tbl>
    <w:p w14:paraId="4CCD0A94" w14:textId="5878DA22" w:rsidR="00B46691" w:rsidRDefault="00B46691" w:rsidP="0044217B">
      <w:pPr>
        <w:pStyle w:val="a0"/>
        <w:rPr>
          <w:rFonts w:eastAsiaTheme="minorEastAsia"/>
          <w:b/>
          <w:szCs w:val="20"/>
          <w:lang w:eastAsia="zh-CN"/>
        </w:rPr>
      </w:pPr>
      <w:r>
        <w:rPr>
          <w:rFonts w:eastAsiaTheme="minorEastAsia" w:hint="eastAsia"/>
          <w:szCs w:val="20"/>
          <w:lang w:eastAsia="zh-CN"/>
        </w:rPr>
        <w:t xml:space="preserve">   </w:t>
      </w:r>
      <w:r>
        <w:rPr>
          <w:rFonts w:eastAsiaTheme="minorEastAsia"/>
          <w:szCs w:val="20"/>
          <w:lang w:eastAsia="zh-CN"/>
        </w:rPr>
        <w:t xml:space="preserve">                                           </w:t>
      </w:r>
      <w:r w:rsidRPr="00B46691">
        <w:rPr>
          <w:rFonts w:eastAsiaTheme="minorEastAsia"/>
          <w:b/>
          <w:szCs w:val="20"/>
          <w:lang w:eastAsia="zh-CN"/>
        </w:rPr>
        <w:t>Figure</w:t>
      </w:r>
      <w:r w:rsidR="00C92397">
        <w:rPr>
          <w:rFonts w:eastAsiaTheme="minorEastAsia"/>
          <w:b/>
          <w:szCs w:val="20"/>
          <w:lang w:eastAsia="zh-CN"/>
        </w:rPr>
        <w:t xml:space="preserve"> </w:t>
      </w:r>
      <w:r w:rsidRPr="00B46691">
        <w:rPr>
          <w:rFonts w:eastAsiaTheme="minorEastAsia"/>
          <w:b/>
          <w:szCs w:val="20"/>
          <w:lang w:eastAsia="zh-CN"/>
        </w:rPr>
        <w:t>1</w:t>
      </w:r>
      <w:r>
        <w:rPr>
          <w:rFonts w:eastAsiaTheme="minorEastAsia"/>
          <w:szCs w:val="20"/>
          <w:lang w:eastAsia="zh-CN"/>
        </w:rPr>
        <w:t xml:space="preserve">: </w:t>
      </w:r>
      <w:r w:rsidRPr="00B46691">
        <w:rPr>
          <w:rFonts w:eastAsiaTheme="minorEastAsia"/>
          <w:b/>
          <w:szCs w:val="20"/>
          <w:lang w:eastAsia="zh-CN"/>
        </w:rPr>
        <w:t xml:space="preserve"> </w:t>
      </w:r>
      <w:r w:rsidR="00E16819">
        <w:rPr>
          <w:rFonts w:eastAsiaTheme="minorEastAsia"/>
          <w:b/>
          <w:szCs w:val="20"/>
          <w:lang w:eastAsia="zh-CN"/>
        </w:rPr>
        <w:t>BLER vs. SNR</w:t>
      </w:r>
      <w:r w:rsidR="00E16819" w:rsidRPr="00B46691">
        <w:rPr>
          <w:rFonts w:eastAsiaTheme="minorEastAsia"/>
          <w:b/>
          <w:szCs w:val="20"/>
          <w:lang w:eastAsia="zh-CN"/>
        </w:rPr>
        <w:t xml:space="preserve"> </w:t>
      </w:r>
      <w:r w:rsidRPr="00B46691">
        <w:rPr>
          <w:rFonts w:eastAsiaTheme="minorEastAsia"/>
          <w:b/>
          <w:szCs w:val="20"/>
          <w:lang w:eastAsia="zh-CN"/>
        </w:rPr>
        <w:t xml:space="preserve">of different payload size </w:t>
      </w:r>
      <w:r w:rsidR="00E16819">
        <w:rPr>
          <w:rFonts w:eastAsiaTheme="minorEastAsia"/>
          <w:b/>
          <w:szCs w:val="20"/>
          <w:lang w:eastAsia="zh-CN"/>
        </w:rPr>
        <w:t>with 2/4/6</w:t>
      </w:r>
      <w:r w:rsidRPr="00B46691">
        <w:rPr>
          <w:rFonts w:eastAsiaTheme="minorEastAsia"/>
          <w:b/>
          <w:szCs w:val="20"/>
          <w:lang w:eastAsia="zh-CN"/>
        </w:rPr>
        <w:t xml:space="preserve"> PRB</w:t>
      </w:r>
      <w:r w:rsidR="00E16819">
        <w:rPr>
          <w:rFonts w:eastAsiaTheme="minorEastAsia"/>
          <w:b/>
          <w:szCs w:val="20"/>
          <w:lang w:eastAsia="zh-CN"/>
        </w:rPr>
        <w:t>s</w:t>
      </w:r>
      <w:r w:rsidRPr="00B46691">
        <w:rPr>
          <w:rFonts w:eastAsiaTheme="minorEastAsia"/>
          <w:b/>
          <w:szCs w:val="20"/>
          <w:lang w:eastAsia="zh-CN"/>
        </w:rPr>
        <w:t xml:space="preserve"> </w:t>
      </w:r>
    </w:p>
    <w:p w14:paraId="3176353F" w14:textId="76E98097" w:rsidR="00B46691" w:rsidRDefault="00B46691" w:rsidP="0044217B">
      <w:pPr>
        <w:pStyle w:val="a0"/>
        <w:rPr>
          <w:rFonts w:eastAsiaTheme="minorEastAsia"/>
          <w:szCs w:val="20"/>
          <w:lang w:eastAsia="zh-CN"/>
        </w:rPr>
      </w:pPr>
    </w:p>
    <w:p w14:paraId="76F710CC" w14:textId="4955EC54" w:rsidR="00E16819" w:rsidRPr="001948A2" w:rsidRDefault="00E16819" w:rsidP="001948A2">
      <w:pPr>
        <w:pStyle w:val="a0"/>
        <w:jc w:val="center"/>
        <w:rPr>
          <w:rFonts w:eastAsiaTheme="minorEastAsia"/>
          <w:b/>
          <w:szCs w:val="20"/>
          <w:lang w:eastAsia="zh-CN"/>
        </w:rPr>
      </w:pPr>
      <w:r w:rsidRPr="001948A2">
        <w:rPr>
          <w:rFonts w:eastAsiaTheme="minorEastAsia"/>
          <w:b/>
          <w:szCs w:val="20"/>
          <w:lang w:eastAsia="zh-CN"/>
        </w:rPr>
        <w:t>Table 1: Required SNR and MCL with PUSCH target BLER = 1% (2, 4, or 6 PRBs)</w:t>
      </w:r>
    </w:p>
    <w:tbl>
      <w:tblPr>
        <w:tblStyle w:val="ac"/>
        <w:tblW w:w="0" w:type="auto"/>
        <w:jc w:val="right"/>
        <w:tblLook w:val="04A0" w:firstRow="1" w:lastRow="0" w:firstColumn="1" w:lastColumn="0" w:noHBand="0" w:noVBand="1"/>
      </w:tblPr>
      <w:tblGrid>
        <w:gridCol w:w="1299"/>
        <w:gridCol w:w="1296"/>
        <w:gridCol w:w="1278"/>
        <w:gridCol w:w="1296"/>
        <w:gridCol w:w="1277"/>
        <w:gridCol w:w="1296"/>
        <w:gridCol w:w="1277"/>
      </w:tblGrid>
      <w:tr w:rsidR="00942394" w14:paraId="32AC82F5" w14:textId="77777777" w:rsidTr="00942394">
        <w:trPr>
          <w:jc w:val="right"/>
        </w:trPr>
        <w:tc>
          <w:tcPr>
            <w:tcW w:w="1320" w:type="dxa"/>
          </w:tcPr>
          <w:p w14:paraId="7A8E65C0" w14:textId="1AD9C9BB" w:rsidR="00942394" w:rsidRDefault="00942394" w:rsidP="004C292D">
            <w:pPr>
              <w:pStyle w:val="a0"/>
              <w:jc w:val="center"/>
              <w:rPr>
                <w:rFonts w:eastAsiaTheme="minorEastAsia"/>
                <w:szCs w:val="20"/>
                <w:lang w:eastAsia="zh-CN"/>
              </w:rPr>
            </w:pPr>
          </w:p>
        </w:tc>
        <w:tc>
          <w:tcPr>
            <w:tcW w:w="2641" w:type="dxa"/>
            <w:gridSpan w:val="2"/>
          </w:tcPr>
          <w:p w14:paraId="5F0082BB" w14:textId="2176DC9C" w:rsidR="00942394" w:rsidRDefault="00E16819" w:rsidP="00942394">
            <w:pPr>
              <w:pStyle w:val="a0"/>
              <w:jc w:val="center"/>
              <w:rPr>
                <w:rFonts w:eastAsiaTheme="minorEastAsia"/>
                <w:szCs w:val="20"/>
                <w:lang w:eastAsia="zh-CN"/>
              </w:rPr>
            </w:pPr>
            <w:r>
              <w:rPr>
                <w:rFonts w:eastAsiaTheme="minorEastAsia"/>
                <w:szCs w:val="20"/>
                <w:lang w:eastAsia="zh-CN"/>
              </w:rPr>
              <w:t xml:space="preserve">2 </w:t>
            </w:r>
            <w:r w:rsidR="00942394">
              <w:rPr>
                <w:rFonts w:eastAsiaTheme="minorEastAsia"/>
                <w:szCs w:val="20"/>
                <w:lang w:eastAsia="zh-CN"/>
              </w:rPr>
              <w:t>PRB</w:t>
            </w:r>
            <w:r>
              <w:rPr>
                <w:rFonts w:eastAsiaTheme="minorEastAsia"/>
                <w:szCs w:val="20"/>
                <w:lang w:eastAsia="zh-CN"/>
              </w:rPr>
              <w:t>s</w:t>
            </w:r>
          </w:p>
        </w:tc>
        <w:tc>
          <w:tcPr>
            <w:tcW w:w="2642" w:type="dxa"/>
            <w:gridSpan w:val="2"/>
          </w:tcPr>
          <w:p w14:paraId="0431FC6B" w14:textId="67FA149A" w:rsidR="00942394" w:rsidRDefault="00E16819" w:rsidP="00942394">
            <w:pPr>
              <w:pStyle w:val="a0"/>
              <w:jc w:val="center"/>
              <w:rPr>
                <w:rFonts w:eastAsiaTheme="minorEastAsia"/>
                <w:szCs w:val="20"/>
                <w:lang w:eastAsia="zh-CN"/>
              </w:rPr>
            </w:pPr>
            <w:r>
              <w:rPr>
                <w:rFonts w:eastAsiaTheme="minorEastAsia"/>
                <w:szCs w:val="20"/>
                <w:lang w:eastAsia="zh-CN"/>
              </w:rPr>
              <w:t xml:space="preserve">4 </w:t>
            </w:r>
            <w:r w:rsidR="00942394">
              <w:rPr>
                <w:rFonts w:eastAsiaTheme="minorEastAsia"/>
                <w:szCs w:val="20"/>
                <w:lang w:eastAsia="zh-CN"/>
              </w:rPr>
              <w:t>PRB</w:t>
            </w:r>
            <w:r>
              <w:rPr>
                <w:rFonts w:eastAsiaTheme="minorEastAsia"/>
                <w:szCs w:val="20"/>
                <w:lang w:eastAsia="zh-CN"/>
              </w:rPr>
              <w:t>s</w:t>
            </w:r>
          </w:p>
        </w:tc>
        <w:tc>
          <w:tcPr>
            <w:tcW w:w="2642" w:type="dxa"/>
            <w:gridSpan w:val="2"/>
          </w:tcPr>
          <w:p w14:paraId="6E9DB16D" w14:textId="7FF5402B" w:rsidR="00942394" w:rsidRDefault="00E16819" w:rsidP="00942394">
            <w:pPr>
              <w:pStyle w:val="a0"/>
              <w:jc w:val="center"/>
              <w:rPr>
                <w:rFonts w:eastAsiaTheme="minorEastAsia"/>
                <w:szCs w:val="20"/>
                <w:lang w:eastAsia="zh-CN"/>
              </w:rPr>
            </w:pPr>
            <w:r>
              <w:rPr>
                <w:rFonts w:eastAsiaTheme="minorEastAsia"/>
                <w:szCs w:val="20"/>
                <w:lang w:eastAsia="zh-CN"/>
              </w:rPr>
              <w:t xml:space="preserve">6 </w:t>
            </w:r>
            <w:r w:rsidR="00942394">
              <w:rPr>
                <w:rFonts w:eastAsiaTheme="minorEastAsia"/>
                <w:szCs w:val="20"/>
                <w:lang w:eastAsia="zh-CN"/>
              </w:rPr>
              <w:t>PRB</w:t>
            </w:r>
            <w:r>
              <w:rPr>
                <w:rFonts w:eastAsiaTheme="minorEastAsia"/>
                <w:szCs w:val="20"/>
                <w:lang w:eastAsia="zh-CN"/>
              </w:rPr>
              <w:t>s</w:t>
            </w:r>
          </w:p>
        </w:tc>
      </w:tr>
      <w:tr w:rsidR="00E16819" w14:paraId="0CC5D0A4" w14:textId="77777777" w:rsidTr="00942394">
        <w:trPr>
          <w:jc w:val="right"/>
        </w:trPr>
        <w:tc>
          <w:tcPr>
            <w:tcW w:w="1320" w:type="dxa"/>
          </w:tcPr>
          <w:p w14:paraId="1F28BB43" w14:textId="19E073DA" w:rsidR="00942394" w:rsidRDefault="00E16819" w:rsidP="00942394">
            <w:pPr>
              <w:pStyle w:val="a0"/>
              <w:jc w:val="center"/>
              <w:rPr>
                <w:rFonts w:eastAsiaTheme="minorEastAsia"/>
                <w:szCs w:val="20"/>
                <w:lang w:eastAsia="zh-CN"/>
              </w:rPr>
            </w:pPr>
            <w:r>
              <w:rPr>
                <w:rFonts w:eastAsiaTheme="minorEastAsia"/>
                <w:szCs w:val="20"/>
                <w:lang w:eastAsia="zh-CN"/>
              </w:rPr>
              <w:t>Payload size</w:t>
            </w:r>
            <w:r w:rsidR="00912468">
              <w:rPr>
                <w:rFonts w:eastAsiaTheme="minorEastAsia"/>
                <w:szCs w:val="20"/>
                <w:lang w:eastAsia="zh-CN"/>
              </w:rPr>
              <w:t xml:space="preserve"> (bits)</w:t>
            </w:r>
          </w:p>
        </w:tc>
        <w:tc>
          <w:tcPr>
            <w:tcW w:w="1320" w:type="dxa"/>
          </w:tcPr>
          <w:p w14:paraId="78A4AD0A" w14:textId="26F6B2B3" w:rsidR="00942394" w:rsidRDefault="00942394" w:rsidP="00942394">
            <w:pPr>
              <w:pStyle w:val="a0"/>
              <w:jc w:val="center"/>
              <w:rPr>
                <w:rFonts w:eastAsiaTheme="minorEastAsia"/>
                <w:szCs w:val="20"/>
                <w:lang w:eastAsia="zh-CN"/>
              </w:rPr>
            </w:pPr>
            <w:r>
              <w:rPr>
                <w:rFonts w:eastAsiaTheme="minorEastAsia"/>
                <w:bCs/>
                <w:lang w:eastAsia="zh-CN"/>
              </w:rPr>
              <w:t>Required SNR (dB)</w:t>
            </w:r>
          </w:p>
        </w:tc>
        <w:tc>
          <w:tcPr>
            <w:tcW w:w="1321" w:type="dxa"/>
          </w:tcPr>
          <w:p w14:paraId="608F3F35" w14:textId="7B7A1F14" w:rsidR="000A130B" w:rsidRDefault="00942394" w:rsidP="00BB4571">
            <w:pPr>
              <w:pStyle w:val="a0"/>
              <w:jc w:val="center"/>
              <w:rPr>
                <w:rFonts w:eastAsiaTheme="minorEastAsia" w:hint="eastAsia"/>
                <w:szCs w:val="20"/>
                <w:lang w:eastAsia="zh-CN"/>
              </w:rPr>
            </w:pPr>
            <w:r>
              <w:rPr>
                <w:rFonts w:eastAsiaTheme="minorEastAsia" w:hint="eastAsia"/>
                <w:szCs w:val="20"/>
                <w:lang w:eastAsia="zh-CN"/>
              </w:rPr>
              <w:t>MCL</w:t>
            </w:r>
            <w:r w:rsidR="00A47675">
              <w:rPr>
                <w:rFonts w:eastAsiaTheme="minorEastAsia"/>
                <w:szCs w:val="20"/>
                <w:lang w:eastAsia="zh-CN"/>
              </w:rPr>
              <w:t xml:space="preserve"> (dB)</w:t>
            </w:r>
          </w:p>
        </w:tc>
        <w:tc>
          <w:tcPr>
            <w:tcW w:w="1321" w:type="dxa"/>
          </w:tcPr>
          <w:p w14:paraId="7278C7B7" w14:textId="1AD1A38A" w:rsidR="00942394" w:rsidRDefault="00942394" w:rsidP="00942394">
            <w:pPr>
              <w:pStyle w:val="a0"/>
              <w:jc w:val="center"/>
              <w:rPr>
                <w:rFonts w:eastAsiaTheme="minorEastAsia"/>
                <w:szCs w:val="20"/>
                <w:lang w:eastAsia="zh-CN"/>
              </w:rPr>
            </w:pPr>
            <w:r>
              <w:rPr>
                <w:rFonts w:eastAsiaTheme="minorEastAsia"/>
                <w:bCs/>
                <w:lang w:eastAsia="zh-CN"/>
              </w:rPr>
              <w:t>Required SNR (dB)</w:t>
            </w:r>
          </w:p>
        </w:tc>
        <w:tc>
          <w:tcPr>
            <w:tcW w:w="1321" w:type="dxa"/>
          </w:tcPr>
          <w:p w14:paraId="1E92B42A" w14:textId="0B7DBE2C" w:rsidR="00942394" w:rsidRDefault="00942394" w:rsidP="00942394">
            <w:pPr>
              <w:pStyle w:val="a0"/>
              <w:jc w:val="center"/>
              <w:rPr>
                <w:rFonts w:eastAsiaTheme="minorEastAsia"/>
                <w:szCs w:val="20"/>
                <w:lang w:eastAsia="zh-CN"/>
              </w:rPr>
            </w:pPr>
            <w:r>
              <w:rPr>
                <w:rFonts w:eastAsiaTheme="minorEastAsia" w:hint="eastAsia"/>
                <w:szCs w:val="20"/>
                <w:lang w:eastAsia="zh-CN"/>
              </w:rPr>
              <w:t>MCL</w:t>
            </w:r>
            <w:r w:rsidR="00A47675">
              <w:rPr>
                <w:rFonts w:eastAsiaTheme="minorEastAsia"/>
                <w:szCs w:val="20"/>
                <w:lang w:eastAsia="zh-CN"/>
              </w:rPr>
              <w:t xml:space="preserve"> (dB)</w:t>
            </w:r>
          </w:p>
        </w:tc>
        <w:tc>
          <w:tcPr>
            <w:tcW w:w="1321" w:type="dxa"/>
          </w:tcPr>
          <w:p w14:paraId="7D166C52" w14:textId="3EFC6BEA" w:rsidR="00942394" w:rsidRDefault="00942394" w:rsidP="00942394">
            <w:pPr>
              <w:pStyle w:val="a0"/>
              <w:jc w:val="center"/>
              <w:rPr>
                <w:rFonts w:eastAsiaTheme="minorEastAsia"/>
                <w:szCs w:val="20"/>
                <w:lang w:eastAsia="zh-CN"/>
              </w:rPr>
            </w:pPr>
            <w:r>
              <w:rPr>
                <w:rFonts w:eastAsiaTheme="minorEastAsia"/>
                <w:bCs/>
                <w:lang w:eastAsia="zh-CN"/>
              </w:rPr>
              <w:t>Required SNR (dB)</w:t>
            </w:r>
          </w:p>
        </w:tc>
        <w:tc>
          <w:tcPr>
            <w:tcW w:w="1321" w:type="dxa"/>
          </w:tcPr>
          <w:p w14:paraId="6046876A" w14:textId="1236F2F9" w:rsidR="00942394" w:rsidRDefault="00942394" w:rsidP="00942394">
            <w:pPr>
              <w:pStyle w:val="a0"/>
              <w:jc w:val="center"/>
              <w:rPr>
                <w:rFonts w:eastAsiaTheme="minorEastAsia"/>
                <w:szCs w:val="20"/>
                <w:lang w:eastAsia="zh-CN"/>
              </w:rPr>
            </w:pPr>
            <w:r>
              <w:rPr>
                <w:rFonts w:eastAsiaTheme="minorEastAsia" w:hint="eastAsia"/>
                <w:szCs w:val="20"/>
                <w:lang w:eastAsia="zh-CN"/>
              </w:rPr>
              <w:t>MCL</w:t>
            </w:r>
            <w:r w:rsidR="00A47675">
              <w:rPr>
                <w:rFonts w:eastAsiaTheme="minorEastAsia"/>
                <w:szCs w:val="20"/>
                <w:lang w:eastAsia="zh-CN"/>
              </w:rPr>
              <w:t xml:space="preserve"> (dB)</w:t>
            </w:r>
          </w:p>
        </w:tc>
      </w:tr>
      <w:tr w:rsidR="00E16819" w14:paraId="38908A54" w14:textId="77777777" w:rsidTr="00942394">
        <w:trPr>
          <w:jc w:val="right"/>
        </w:trPr>
        <w:tc>
          <w:tcPr>
            <w:tcW w:w="1320" w:type="dxa"/>
          </w:tcPr>
          <w:p w14:paraId="1BE1E2F8" w14:textId="4FFEB0FD" w:rsidR="004C292D" w:rsidRDefault="004C292D" w:rsidP="004C292D">
            <w:pPr>
              <w:pStyle w:val="a0"/>
              <w:jc w:val="center"/>
              <w:rPr>
                <w:rFonts w:eastAsiaTheme="minorEastAsia"/>
                <w:szCs w:val="20"/>
                <w:lang w:eastAsia="zh-CN"/>
              </w:rPr>
            </w:pPr>
            <w:r>
              <w:rPr>
                <w:rFonts w:eastAsiaTheme="minorEastAsia" w:hint="eastAsia"/>
                <w:szCs w:val="20"/>
                <w:lang w:eastAsia="zh-CN"/>
              </w:rPr>
              <w:t>TB</w:t>
            </w:r>
            <w:r>
              <w:rPr>
                <w:rFonts w:eastAsiaTheme="minorEastAsia"/>
                <w:szCs w:val="20"/>
                <w:lang w:eastAsia="zh-CN"/>
              </w:rPr>
              <w:t>S=56</w:t>
            </w:r>
          </w:p>
        </w:tc>
        <w:tc>
          <w:tcPr>
            <w:tcW w:w="1320" w:type="dxa"/>
          </w:tcPr>
          <w:p w14:paraId="43CD1132" w14:textId="5BC6D105" w:rsidR="004C292D" w:rsidRDefault="004C292D" w:rsidP="004C292D">
            <w:pPr>
              <w:pStyle w:val="a0"/>
              <w:jc w:val="center"/>
              <w:rPr>
                <w:rFonts w:eastAsiaTheme="minorEastAsia"/>
                <w:szCs w:val="20"/>
                <w:lang w:eastAsia="zh-CN"/>
              </w:rPr>
            </w:pPr>
            <w:r>
              <w:rPr>
                <w:rFonts w:eastAsiaTheme="minorEastAsia" w:hint="eastAsia"/>
                <w:szCs w:val="20"/>
                <w:lang w:eastAsia="zh-CN"/>
              </w:rPr>
              <w:t>1.9</w:t>
            </w:r>
          </w:p>
        </w:tc>
        <w:tc>
          <w:tcPr>
            <w:tcW w:w="1321" w:type="dxa"/>
          </w:tcPr>
          <w:p w14:paraId="2D19817C" w14:textId="1EE57433" w:rsidR="004C292D" w:rsidRDefault="00B46691" w:rsidP="004C292D">
            <w:pPr>
              <w:pStyle w:val="a0"/>
              <w:jc w:val="center"/>
              <w:rPr>
                <w:rFonts w:eastAsiaTheme="minorEastAsia"/>
                <w:szCs w:val="20"/>
                <w:lang w:eastAsia="zh-CN"/>
              </w:rPr>
            </w:pPr>
            <w:r>
              <w:rPr>
                <w:rFonts w:eastAsiaTheme="minorEastAsia" w:hint="eastAsia"/>
                <w:szCs w:val="20"/>
                <w:lang w:eastAsia="zh-CN"/>
              </w:rPr>
              <w:t>124.5</w:t>
            </w:r>
          </w:p>
        </w:tc>
        <w:tc>
          <w:tcPr>
            <w:tcW w:w="1321" w:type="dxa"/>
          </w:tcPr>
          <w:p w14:paraId="46892F1D" w14:textId="36B84410" w:rsidR="004C292D" w:rsidRDefault="004C292D" w:rsidP="004C292D">
            <w:pPr>
              <w:pStyle w:val="a0"/>
              <w:jc w:val="center"/>
              <w:rPr>
                <w:rFonts w:eastAsiaTheme="minorEastAsia"/>
                <w:szCs w:val="20"/>
                <w:lang w:eastAsia="zh-CN"/>
              </w:rPr>
            </w:pPr>
            <w:r w:rsidRPr="00B22A23">
              <w:rPr>
                <w:rFonts w:eastAsiaTheme="minorEastAsia"/>
                <w:szCs w:val="20"/>
                <w:lang w:eastAsia="zh-CN"/>
              </w:rPr>
              <w:t>-2.</w:t>
            </w:r>
            <w:r>
              <w:rPr>
                <w:rFonts w:eastAsiaTheme="minorEastAsia"/>
                <w:szCs w:val="20"/>
                <w:lang w:eastAsia="zh-CN"/>
              </w:rPr>
              <w:t>1</w:t>
            </w:r>
          </w:p>
        </w:tc>
        <w:tc>
          <w:tcPr>
            <w:tcW w:w="1321" w:type="dxa"/>
          </w:tcPr>
          <w:p w14:paraId="17E146CD" w14:textId="5617E471" w:rsidR="004C292D" w:rsidRDefault="004C292D" w:rsidP="004C292D">
            <w:pPr>
              <w:pStyle w:val="a0"/>
              <w:jc w:val="center"/>
              <w:rPr>
                <w:rFonts w:eastAsiaTheme="minorEastAsia"/>
                <w:szCs w:val="20"/>
                <w:lang w:eastAsia="zh-CN"/>
              </w:rPr>
            </w:pPr>
            <w:r>
              <w:rPr>
                <w:rFonts w:eastAsiaTheme="minorEastAsia" w:hint="eastAsia"/>
                <w:szCs w:val="20"/>
                <w:lang w:eastAsia="zh-CN"/>
              </w:rPr>
              <w:t>125.5</w:t>
            </w:r>
          </w:p>
        </w:tc>
        <w:tc>
          <w:tcPr>
            <w:tcW w:w="1321" w:type="dxa"/>
          </w:tcPr>
          <w:p w14:paraId="3865E317" w14:textId="1C99627A" w:rsidR="004C292D" w:rsidRDefault="00B46691" w:rsidP="004C292D">
            <w:pPr>
              <w:pStyle w:val="a0"/>
              <w:jc w:val="center"/>
              <w:rPr>
                <w:rFonts w:eastAsiaTheme="minorEastAsia"/>
                <w:szCs w:val="20"/>
                <w:lang w:eastAsia="zh-CN"/>
              </w:rPr>
            </w:pPr>
            <w:r>
              <w:rPr>
                <w:rFonts w:eastAsiaTheme="minorEastAsia" w:hint="eastAsia"/>
                <w:szCs w:val="20"/>
                <w:lang w:eastAsia="zh-CN"/>
              </w:rPr>
              <w:t>-3.9</w:t>
            </w:r>
          </w:p>
        </w:tc>
        <w:tc>
          <w:tcPr>
            <w:tcW w:w="1321" w:type="dxa"/>
          </w:tcPr>
          <w:p w14:paraId="37C5C12C" w14:textId="09F31CEA" w:rsidR="004C292D" w:rsidRDefault="00B46691" w:rsidP="004C292D">
            <w:pPr>
              <w:pStyle w:val="a0"/>
              <w:jc w:val="center"/>
              <w:rPr>
                <w:rFonts w:eastAsiaTheme="minorEastAsia"/>
                <w:szCs w:val="20"/>
                <w:lang w:eastAsia="zh-CN"/>
              </w:rPr>
            </w:pPr>
            <w:r>
              <w:rPr>
                <w:rFonts w:eastAsiaTheme="minorEastAsia" w:hint="eastAsia"/>
                <w:szCs w:val="20"/>
                <w:lang w:eastAsia="zh-CN"/>
              </w:rPr>
              <w:t>125.5</w:t>
            </w:r>
          </w:p>
        </w:tc>
      </w:tr>
      <w:tr w:rsidR="00E16819" w14:paraId="54989709" w14:textId="77777777" w:rsidTr="00942394">
        <w:trPr>
          <w:jc w:val="right"/>
        </w:trPr>
        <w:tc>
          <w:tcPr>
            <w:tcW w:w="1320" w:type="dxa"/>
          </w:tcPr>
          <w:p w14:paraId="1C178E16" w14:textId="78D8B505" w:rsidR="004C292D" w:rsidRDefault="004C292D" w:rsidP="004C292D">
            <w:pPr>
              <w:pStyle w:val="a0"/>
              <w:jc w:val="center"/>
              <w:rPr>
                <w:rFonts w:eastAsiaTheme="minorEastAsia"/>
                <w:szCs w:val="20"/>
                <w:lang w:eastAsia="zh-CN"/>
              </w:rPr>
            </w:pPr>
            <w:r>
              <w:rPr>
                <w:rFonts w:eastAsiaTheme="minorEastAsia" w:hint="eastAsia"/>
                <w:szCs w:val="20"/>
                <w:lang w:eastAsia="zh-CN"/>
              </w:rPr>
              <w:t>TB</w:t>
            </w:r>
            <w:r>
              <w:rPr>
                <w:rFonts w:eastAsiaTheme="minorEastAsia"/>
                <w:szCs w:val="20"/>
                <w:lang w:eastAsia="zh-CN"/>
              </w:rPr>
              <w:t>S=96</w:t>
            </w:r>
          </w:p>
        </w:tc>
        <w:tc>
          <w:tcPr>
            <w:tcW w:w="1320" w:type="dxa"/>
          </w:tcPr>
          <w:p w14:paraId="4EB2A61A" w14:textId="754D8501" w:rsidR="004C292D" w:rsidRDefault="004C292D" w:rsidP="004C292D">
            <w:pPr>
              <w:pStyle w:val="a0"/>
              <w:jc w:val="center"/>
              <w:rPr>
                <w:rFonts w:eastAsiaTheme="minorEastAsia"/>
                <w:szCs w:val="20"/>
                <w:lang w:eastAsia="zh-CN"/>
              </w:rPr>
            </w:pPr>
            <w:r>
              <w:rPr>
                <w:rFonts w:eastAsiaTheme="minorEastAsia" w:hint="eastAsia"/>
                <w:szCs w:val="20"/>
                <w:lang w:eastAsia="zh-CN"/>
              </w:rPr>
              <w:t>3.6</w:t>
            </w:r>
          </w:p>
        </w:tc>
        <w:tc>
          <w:tcPr>
            <w:tcW w:w="1321" w:type="dxa"/>
          </w:tcPr>
          <w:p w14:paraId="369B118E" w14:textId="63A798D9" w:rsidR="004C292D" w:rsidRDefault="00B46691" w:rsidP="004C292D">
            <w:pPr>
              <w:pStyle w:val="a0"/>
              <w:jc w:val="center"/>
              <w:rPr>
                <w:rFonts w:eastAsiaTheme="minorEastAsia"/>
                <w:szCs w:val="20"/>
                <w:lang w:eastAsia="zh-CN"/>
              </w:rPr>
            </w:pPr>
            <w:r>
              <w:rPr>
                <w:rFonts w:eastAsiaTheme="minorEastAsia" w:hint="eastAsia"/>
                <w:szCs w:val="20"/>
                <w:lang w:eastAsia="zh-CN"/>
              </w:rPr>
              <w:t>122.8</w:t>
            </w:r>
          </w:p>
        </w:tc>
        <w:tc>
          <w:tcPr>
            <w:tcW w:w="1321" w:type="dxa"/>
          </w:tcPr>
          <w:p w14:paraId="75FD53D1" w14:textId="6DA39997" w:rsidR="004C292D" w:rsidRDefault="004C292D" w:rsidP="004C292D">
            <w:pPr>
              <w:pStyle w:val="a0"/>
              <w:jc w:val="center"/>
              <w:rPr>
                <w:rFonts w:eastAsiaTheme="minorEastAsia"/>
                <w:szCs w:val="20"/>
                <w:lang w:eastAsia="zh-CN"/>
              </w:rPr>
            </w:pPr>
            <w:r w:rsidRPr="00B22A23">
              <w:rPr>
                <w:rFonts w:eastAsiaTheme="minorEastAsia"/>
                <w:szCs w:val="20"/>
                <w:lang w:eastAsia="zh-CN"/>
              </w:rPr>
              <w:t>-0.3</w:t>
            </w:r>
          </w:p>
        </w:tc>
        <w:tc>
          <w:tcPr>
            <w:tcW w:w="1321" w:type="dxa"/>
          </w:tcPr>
          <w:p w14:paraId="128573F6" w14:textId="38482E31" w:rsidR="004C292D" w:rsidRDefault="004C292D" w:rsidP="004C292D">
            <w:pPr>
              <w:pStyle w:val="a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23.7</w:t>
            </w:r>
          </w:p>
        </w:tc>
        <w:tc>
          <w:tcPr>
            <w:tcW w:w="1321" w:type="dxa"/>
          </w:tcPr>
          <w:p w14:paraId="24BE61BC" w14:textId="4363AEE6" w:rsidR="004C292D" w:rsidRDefault="00B46691" w:rsidP="004C292D">
            <w:pPr>
              <w:pStyle w:val="a0"/>
              <w:jc w:val="center"/>
              <w:rPr>
                <w:rFonts w:eastAsiaTheme="minorEastAsia"/>
                <w:szCs w:val="20"/>
                <w:lang w:eastAsia="zh-CN"/>
              </w:rPr>
            </w:pPr>
            <w:r>
              <w:rPr>
                <w:rFonts w:eastAsiaTheme="minorEastAsia" w:hint="eastAsia"/>
                <w:szCs w:val="20"/>
                <w:lang w:eastAsia="zh-CN"/>
              </w:rPr>
              <w:t>-2.5</w:t>
            </w:r>
          </w:p>
        </w:tc>
        <w:tc>
          <w:tcPr>
            <w:tcW w:w="1321" w:type="dxa"/>
          </w:tcPr>
          <w:p w14:paraId="36B83A12" w14:textId="38559B1C" w:rsidR="004C292D" w:rsidRDefault="00B46691" w:rsidP="004C292D">
            <w:pPr>
              <w:pStyle w:val="a0"/>
              <w:jc w:val="center"/>
              <w:rPr>
                <w:rFonts w:eastAsiaTheme="minorEastAsia"/>
                <w:szCs w:val="20"/>
                <w:lang w:eastAsia="zh-CN"/>
              </w:rPr>
            </w:pPr>
            <w:r>
              <w:rPr>
                <w:rFonts w:eastAsiaTheme="minorEastAsia" w:hint="eastAsia"/>
                <w:szCs w:val="20"/>
                <w:lang w:eastAsia="zh-CN"/>
              </w:rPr>
              <w:t>12</w:t>
            </w:r>
            <w:r>
              <w:rPr>
                <w:rFonts w:eastAsiaTheme="minorEastAsia"/>
                <w:szCs w:val="20"/>
                <w:lang w:eastAsia="zh-CN"/>
              </w:rPr>
              <w:t>4.1</w:t>
            </w:r>
          </w:p>
        </w:tc>
      </w:tr>
      <w:tr w:rsidR="00E16819" w14:paraId="2B378226" w14:textId="77777777" w:rsidTr="00942394">
        <w:trPr>
          <w:jc w:val="right"/>
        </w:trPr>
        <w:tc>
          <w:tcPr>
            <w:tcW w:w="1320" w:type="dxa"/>
          </w:tcPr>
          <w:p w14:paraId="7CE70D95" w14:textId="2CA57C3A" w:rsidR="004C292D" w:rsidRDefault="004C292D" w:rsidP="004C292D">
            <w:pPr>
              <w:pStyle w:val="a0"/>
              <w:jc w:val="center"/>
              <w:rPr>
                <w:rFonts w:eastAsiaTheme="minorEastAsia"/>
                <w:szCs w:val="20"/>
                <w:lang w:eastAsia="zh-CN"/>
              </w:rPr>
            </w:pPr>
            <w:r>
              <w:rPr>
                <w:rFonts w:eastAsiaTheme="minorEastAsia" w:hint="eastAsia"/>
                <w:szCs w:val="20"/>
                <w:lang w:eastAsia="zh-CN"/>
              </w:rPr>
              <w:t>TB</w:t>
            </w:r>
            <w:r>
              <w:rPr>
                <w:rFonts w:eastAsiaTheme="minorEastAsia"/>
                <w:szCs w:val="20"/>
                <w:lang w:eastAsia="zh-CN"/>
              </w:rPr>
              <w:t>S=224</w:t>
            </w:r>
          </w:p>
        </w:tc>
        <w:tc>
          <w:tcPr>
            <w:tcW w:w="1320" w:type="dxa"/>
          </w:tcPr>
          <w:p w14:paraId="4700FAC0" w14:textId="39F46F8D" w:rsidR="004C292D" w:rsidRDefault="004C292D" w:rsidP="004C292D">
            <w:pPr>
              <w:pStyle w:val="a0"/>
              <w:jc w:val="center"/>
              <w:rPr>
                <w:rFonts w:eastAsiaTheme="minorEastAsia"/>
                <w:szCs w:val="20"/>
                <w:lang w:eastAsia="zh-CN"/>
              </w:rPr>
            </w:pPr>
            <w:r>
              <w:rPr>
                <w:rFonts w:eastAsiaTheme="minorEastAsia" w:hint="eastAsia"/>
                <w:szCs w:val="20"/>
                <w:lang w:eastAsia="zh-CN"/>
              </w:rPr>
              <w:t>7.2</w:t>
            </w:r>
          </w:p>
        </w:tc>
        <w:tc>
          <w:tcPr>
            <w:tcW w:w="1321" w:type="dxa"/>
          </w:tcPr>
          <w:p w14:paraId="0BA067B4" w14:textId="2F9FB23F" w:rsidR="004C292D" w:rsidRDefault="00B46691" w:rsidP="004C292D">
            <w:pPr>
              <w:pStyle w:val="a0"/>
              <w:jc w:val="center"/>
              <w:rPr>
                <w:rFonts w:eastAsiaTheme="minorEastAsia"/>
                <w:szCs w:val="20"/>
                <w:lang w:eastAsia="zh-CN"/>
              </w:rPr>
            </w:pPr>
            <w:r>
              <w:rPr>
                <w:rFonts w:eastAsiaTheme="minorEastAsia" w:hint="eastAsia"/>
                <w:szCs w:val="20"/>
                <w:lang w:eastAsia="zh-CN"/>
              </w:rPr>
              <w:t>119.2</w:t>
            </w:r>
          </w:p>
        </w:tc>
        <w:tc>
          <w:tcPr>
            <w:tcW w:w="1321" w:type="dxa"/>
          </w:tcPr>
          <w:p w14:paraId="23B7109A" w14:textId="4420DCDA" w:rsidR="004C292D" w:rsidRDefault="004C292D" w:rsidP="004C292D">
            <w:pPr>
              <w:pStyle w:val="a0"/>
              <w:jc w:val="center"/>
              <w:rPr>
                <w:rFonts w:eastAsiaTheme="minorEastAsia"/>
                <w:szCs w:val="20"/>
                <w:lang w:eastAsia="zh-CN"/>
              </w:rPr>
            </w:pPr>
            <w:r w:rsidRPr="00B22A23">
              <w:rPr>
                <w:rFonts w:eastAsiaTheme="minorEastAsia"/>
                <w:szCs w:val="20"/>
                <w:lang w:eastAsia="zh-CN"/>
              </w:rPr>
              <w:t>2.</w:t>
            </w:r>
            <w:r>
              <w:rPr>
                <w:rFonts w:eastAsiaTheme="minorEastAsia"/>
                <w:szCs w:val="20"/>
                <w:lang w:eastAsia="zh-CN"/>
              </w:rPr>
              <w:t>3</w:t>
            </w:r>
          </w:p>
        </w:tc>
        <w:tc>
          <w:tcPr>
            <w:tcW w:w="1321" w:type="dxa"/>
          </w:tcPr>
          <w:p w14:paraId="41049DDD" w14:textId="3BC562E0" w:rsidR="004C292D" w:rsidRDefault="004C292D" w:rsidP="004C292D">
            <w:pPr>
              <w:pStyle w:val="a0"/>
              <w:jc w:val="center"/>
              <w:rPr>
                <w:rFonts w:eastAsiaTheme="minorEastAsia"/>
                <w:szCs w:val="20"/>
                <w:lang w:eastAsia="zh-CN"/>
              </w:rPr>
            </w:pPr>
            <w:r>
              <w:rPr>
                <w:rFonts w:eastAsiaTheme="minorEastAsia" w:hint="eastAsia"/>
                <w:szCs w:val="20"/>
                <w:lang w:eastAsia="zh-CN"/>
              </w:rPr>
              <w:t>121.1</w:t>
            </w:r>
          </w:p>
        </w:tc>
        <w:tc>
          <w:tcPr>
            <w:tcW w:w="1321" w:type="dxa"/>
          </w:tcPr>
          <w:p w14:paraId="692910C8" w14:textId="62397975" w:rsidR="004C292D" w:rsidRDefault="00B46691" w:rsidP="004C292D">
            <w:pPr>
              <w:pStyle w:val="a0"/>
              <w:jc w:val="center"/>
              <w:rPr>
                <w:rFonts w:eastAsiaTheme="minorEastAsia"/>
                <w:szCs w:val="20"/>
                <w:lang w:eastAsia="zh-CN"/>
              </w:rPr>
            </w:pPr>
            <w:r>
              <w:rPr>
                <w:rFonts w:eastAsiaTheme="minorEastAsia" w:hint="eastAsia"/>
                <w:szCs w:val="20"/>
                <w:lang w:eastAsia="zh-CN"/>
              </w:rPr>
              <w:t>0.11</w:t>
            </w:r>
          </w:p>
        </w:tc>
        <w:tc>
          <w:tcPr>
            <w:tcW w:w="1321" w:type="dxa"/>
          </w:tcPr>
          <w:p w14:paraId="6775BF44" w14:textId="472C4C66" w:rsidR="004C292D" w:rsidRDefault="00B46691" w:rsidP="004C292D">
            <w:pPr>
              <w:pStyle w:val="a0"/>
              <w:jc w:val="center"/>
              <w:rPr>
                <w:rFonts w:eastAsiaTheme="minorEastAsia"/>
                <w:szCs w:val="20"/>
                <w:lang w:eastAsia="zh-CN"/>
              </w:rPr>
            </w:pPr>
            <w:r>
              <w:rPr>
                <w:rFonts w:eastAsiaTheme="minorEastAsia" w:hint="eastAsia"/>
                <w:szCs w:val="20"/>
                <w:lang w:eastAsia="zh-CN"/>
              </w:rPr>
              <w:t>121.5</w:t>
            </w:r>
          </w:p>
        </w:tc>
      </w:tr>
      <w:tr w:rsidR="00E16819" w14:paraId="7671CB3E" w14:textId="77777777" w:rsidTr="00942394">
        <w:trPr>
          <w:jc w:val="right"/>
        </w:trPr>
        <w:tc>
          <w:tcPr>
            <w:tcW w:w="1320" w:type="dxa"/>
          </w:tcPr>
          <w:p w14:paraId="0B88BB9B" w14:textId="639B76D7" w:rsidR="004C292D" w:rsidRDefault="004C292D" w:rsidP="004C292D">
            <w:pPr>
              <w:pStyle w:val="a0"/>
              <w:jc w:val="center"/>
              <w:rPr>
                <w:rFonts w:eastAsiaTheme="minorEastAsia"/>
                <w:szCs w:val="20"/>
                <w:lang w:eastAsia="zh-CN"/>
              </w:rPr>
            </w:pPr>
            <w:r>
              <w:rPr>
                <w:rFonts w:eastAsiaTheme="minorEastAsia" w:hint="eastAsia"/>
                <w:szCs w:val="20"/>
                <w:lang w:eastAsia="zh-CN"/>
              </w:rPr>
              <w:t>TB</w:t>
            </w:r>
            <w:r>
              <w:rPr>
                <w:rFonts w:eastAsiaTheme="minorEastAsia"/>
                <w:szCs w:val="20"/>
                <w:lang w:eastAsia="zh-CN"/>
              </w:rPr>
              <w:t>S=320</w:t>
            </w:r>
          </w:p>
        </w:tc>
        <w:tc>
          <w:tcPr>
            <w:tcW w:w="1320" w:type="dxa"/>
          </w:tcPr>
          <w:p w14:paraId="1791EDF2" w14:textId="7168352F" w:rsidR="004C292D" w:rsidRDefault="004C292D" w:rsidP="004C292D">
            <w:pPr>
              <w:pStyle w:val="a0"/>
              <w:jc w:val="center"/>
              <w:rPr>
                <w:rFonts w:eastAsiaTheme="minorEastAsia"/>
                <w:szCs w:val="20"/>
                <w:lang w:eastAsia="zh-CN"/>
              </w:rPr>
            </w:pPr>
            <w:r>
              <w:rPr>
                <w:rFonts w:eastAsiaTheme="minorEastAsia" w:hint="eastAsia"/>
                <w:szCs w:val="20"/>
                <w:lang w:eastAsia="zh-CN"/>
              </w:rPr>
              <w:t>9.4</w:t>
            </w:r>
          </w:p>
        </w:tc>
        <w:tc>
          <w:tcPr>
            <w:tcW w:w="1321" w:type="dxa"/>
          </w:tcPr>
          <w:p w14:paraId="54621F13" w14:textId="57EB0DAF" w:rsidR="004C292D" w:rsidRDefault="00B46691" w:rsidP="004C292D">
            <w:pPr>
              <w:pStyle w:val="a0"/>
              <w:jc w:val="center"/>
              <w:rPr>
                <w:rFonts w:eastAsiaTheme="minorEastAsia"/>
                <w:szCs w:val="20"/>
                <w:lang w:eastAsia="zh-CN"/>
              </w:rPr>
            </w:pPr>
            <w:r>
              <w:rPr>
                <w:rFonts w:eastAsiaTheme="minorEastAsia" w:hint="eastAsia"/>
                <w:szCs w:val="20"/>
                <w:lang w:eastAsia="zh-CN"/>
              </w:rPr>
              <w:t>11</w:t>
            </w:r>
            <w:r>
              <w:rPr>
                <w:rFonts w:eastAsiaTheme="minorEastAsia"/>
                <w:szCs w:val="20"/>
                <w:lang w:eastAsia="zh-CN"/>
              </w:rPr>
              <w:t>7.0</w:t>
            </w:r>
          </w:p>
        </w:tc>
        <w:tc>
          <w:tcPr>
            <w:tcW w:w="1321" w:type="dxa"/>
          </w:tcPr>
          <w:p w14:paraId="534F04A7" w14:textId="1E6EF063" w:rsidR="004C292D" w:rsidRDefault="004C292D" w:rsidP="004C292D">
            <w:pPr>
              <w:pStyle w:val="a0"/>
              <w:jc w:val="center"/>
              <w:rPr>
                <w:rFonts w:eastAsiaTheme="minorEastAsia"/>
                <w:szCs w:val="20"/>
                <w:lang w:eastAsia="zh-CN"/>
              </w:rPr>
            </w:pPr>
            <w:r w:rsidRPr="00B22A23">
              <w:rPr>
                <w:rFonts w:eastAsiaTheme="minorEastAsia"/>
                <w:szCs w:val="20"/>
                <w:lang w:eastAsia="zh-CN"/>
              </w:rPr>
              <w:t>4.2</w:t>
            </w:r>
          </w:p>
        </w:tc>
        <w:tc>
          <w:tcPr>
            <w:tcW w:w="1321" w:type="dxa"/>
          </w:tcPr>
          <w:p w14:paraId="197251F6" w14:textId="2108C49B" w:rsidR="004C292D" w:rsidRDefault="004C292D" w:rsidP="004C292D">
            <w:pPr>
              <w:pStyle w:val="a0"/>
              <w:jc w:val="center"/>
              <w:rPr>
                <w:rFonts w:eastAsiaTheme="minorEastAsia"/>
                <w:szCs w:val="20"/>
                <w:lang w:eastAsia="zh-CN"/>
              </w:rPr>
            </w:pPr>
            <w:r>
              <w:rPr>
                <w:rFonts w:eastAsiaTheme="minorEastAsia" w:hint="eastAsia"/>
                <w:szCs w:val="20"/>
                <w:lang w:eastAsia="zh-CN"/>
              </w:rPr>
              <w:t>119.2</w:t>
            </w:r>
          </w:p>
        </w:tc>
        <w:tc>
          <w:tcPr>
            <w:tcW w:w="1321" w:type="dxa"/>
          </w:tcPr>
          <w:p w14:paraId="51BF154B" w14:textId="51F5576B" w:rsidR="004C292D" w:rsidRDefault="00B46691" w:rsidP="004C292D">
            <w:pPr>
              <w:pStyle w:val="a0"/>
              <w:jc w:val="center"/>
              <w:rPr>
                <w:rFonts w:eastAsiaTheme="minorEastAsia"/>
                <w:szCs w:val="20"/>
                <w:lang w:eastAsia="zh-CN"/>
              </w:rPr>
            </w:pPr>
            <w:r>
              <w:rPr>
                <w:rFonts w:eastAsiaTheme="minorEastAsia" w:hint="eastAsia"/>
                <w:szCs w:val="20"/>
                <w:lang w:eastAsia="zh-CN"/>
              </w:rPr>
              <w:t>1.4</w:t>
            </w:r>
          </w:p>
        </w:tc>
        <w:tc>
          <w:tcPr>
            <w:tcW w:w="1321" w:type="dxa"/>
          </w:tcPr>
          <w:p w14:paraId="2AA0D0AA" w14:textId="6D73908C" w:rsidR="004C292D" w:rsidRDefault="00B46691" w:rsidP="004C292D">
            <w:pPr>
              <w:pStyle w:val="a0"/>
              <w:jc w:val="center"/>
              <w:rPr>
                <w:rFonts w:eastAsiaTheme="minorEastAsia"/>
                <w:szCs w:val="20"/>
                <w:lang w:eastAsia="zh-CN"/>
              </w:rPr>
            </w:pPr>
            <w:r>
              <w:rPr>
                <w:rFonts w:eastAsiaTheme="minorEastAsia" w:hint="eastAsia"/>
                <w:szCs w:val="20"/>
                <w:lang w:eastAsia="zh-CN"/>
              </w:rPr>
              <w:t>12</w:t>
            </w:r>
            <w:r>
              <w:rPr>
                <w:rFonts w:eastAsiaTheme="minorEastAsia"/>
                <w:szCs w:val="20"/>
                <w:lang w:eastAsia="zh-CN"/>
              </w:rPr>
              <w:t>0.2</w:t>
            </w:r>
          </w:p>
        </w:tc>
      </w:tr>
      <w:tr w:rsidR="00E16819" w14:paraId="380A0382" w14:textId="77777777" w:rsidTr="00942394">
        <w:trPr>
          <w:jc w:val="right"/>
        </w:trPr>
        <w:tc>
          <w:tcPr>
            <w:tcW w:w="1320" w:type="dxa"/>
          </w:tcPr>
          <w:p w14:paraId="068F004A" w14:textId="5E2AF1AB" w:rsidR="004C292D" w:rsidRDefault="004C292D" w:rsidP="004C292D">
            <w:pPr>
              <w:pStyle w:val="a0"/>
              <w:jc w:val="center"/>
              <w:rPr>
                <w:rFonts w:eastAsiaTheme="minorEastAsia"/>
                <w:szCs w:val="20"/>
                <w:lang w:eastAsia="zh-CN"/>
              </w:rPr>
            </w:pPr>
            <w:r>
              <w:rPr>
                <w:rFonts w:eastAsiaTheme="minorEastAsia" w:hint="eastAsia"/>
                <w:szCs w:val="20"/>
                <w:lang w:eastAsia="zh-CN"/>
              </w:rPr>
              <w:t>TB</w:t>
            </w:r>
            <w:r>
              <w:rPr>
                <w:rFonts w:eastAsiaTheme="minorEastAsia"/>
                <w:szCs w:val="20"/>
                <w:lang w:eastAsia="zh-CN"/>
              </w:rPr>
              <w:t>S=456</w:t>
            </w:r>
          </w:p>
        </w:tc>
        <w:tc>
          <w:tcPr>
            <w:tcW w:w="1320" w:type="dxa"/>
          </w:tcPr>
          <w:p w14:paraId="370AC69D" w14:textId="45CD386C" w:rsidR="004C292D" w:rsidRDefault="004C292D" w:rsidP="004C292D">
            <w:pPr>
              <w:pStyle w:val="a0"/>
              <w:jc w:val="center"/>
              <w:rPr>
                <w:rFonts w:eastAsiaTheme="minorEastAsia"/>
                <w:szCs w:val="20"/>
                <w:lang w:eastAsia="zh-CN"/>
              </w:rPr>
            </w:pPr>
            <w:r>
              <w:rPr>
                <w:rFonts w:eastAsiaTheme="minorEastAsia" w:hint="eastAsia"/>
                <w:szCs w:val="20"/>
                <w:lang w:eastAsia="zh-CN"/>
              </w:rPr>
              <w:t>13.0</w:t>
            </w:r>
          </w:p>
        </w:tc>
        <w:tc>
          <w:tcPr>
            <w:tcW w:w="1321" w:type="dxa"/>
          </w:tcPr>
          <w:p w14:paraId="33724390" w14:textId="6F78D793" w:rsidR="004C292D" w:rsidRDefault="00B46691" w:rsidP="004C292D">
            <w:pPr>
              <w:pStyle w:val="a0"/>
              <w:jc w:val="center"/>
              <w:rPr>
                <w:rFonts w:eastAsiaTheme="minorEastAsia"/>
                <w:szCs w:val="20"/>
                <w:lang w:eastAsia="zh-CN"/>
              </w:rPr>
            </w:pPr>
            <w:r>
              <w:rPr>
                <w:rFonts w:eastAsiaTheme="minorEastAsia" w:hint="eastAsia"/>
                <w:szCs w:val="20"/>
                <w:lang w:eastAsia="zh-CN"/>
              </w:rPr>
              <w:t>113.4</w:t>
            </w:r>
          </w:p>
        </w:tc>
        <w:tc>
          <w:tcPr>
            <w:tcW w:w="1321" w:type="dxa"/>
          </w:tcPr>
          <w:p w14:paraId="4196AC93" w14:textId="686B4273" w:rsidR="004C292D" w:rsidRDefault="004C292D" w:rsidP="004C292D">
            <w:pPr>
              <w:pStyle w:val="a0"/>
              <w:jc w:val="center"/>
              <w:rPr>
                <w:rFonts w:eastAsiaTheme="minorEastAsia"/>
                <w:szCs w:val="20"/>
                <w:lang w:eastAsia="zh-CN"/>
              </w:rPr>
            </w:pPr>
            <w:r w:rsidRPr="00B22A23">
              <w:rPr>
                <w:rFonts w:eastAsiaTheme="minorEastAsia"/>
                <w:szCs w:val="20"/>
                <w:lang w:eastAsia="zh-CN"/>
              </w:rPr>
              <w:t>5.</w:t>
            </w:r>
            <w:r>
              <w:rPr>
                <w:rFonts w:eastAsiaTheme="minorEastAsia"/>
                <w:szCs w:val="20"/>
                <w:lang w:eastAsia="zh-CN"/>
              </w:rPr>
              <w:t>6</w:t>
            </w:r>
          </w:p>
        </w:tc>
        <w:tc>
          <w:tcPr>
            <w:tcW w:w="1321" w:type="dxa"/>
          </w:tcPr>
          <w:p w14:paraId="4C676542" w14:textId="75E1354D" w:rsidR="004C292D" w:rsidRDefault="004C292D" w:rsidP="004C292D">
            <w:pPr>
              <w:pStyle w:val="a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17.8</w:t>
            </w:r>
          </w:p>
        </w:tc>
        <w:tc>
          <w:tcPr>
            <w:tcW w:w="1321" w:type="dxa"/>
          </w:tcPr>
          <w:p w14:paraId="35A4775C" w14:textId="4C277C83" w:rsidR="004C292D" w:rsidRDefault="00B46691" w:rsidP="004C292D">
            <w:pPr>
              <w:pStyle w:val="a0"/>
              <w:jc w:val="center"/>
              <w:rPr>
                <w:rFonts w:eastAsiaTheme="minorEastAsia"/>
                <w:szCs w:val="20"/>
                <w:lang w:eastAsia="zh-CN"/>
              </w:rPr>
            </w:pPr>
            <w:r>
              <w:rPr>
                <w:rFonts w:eastAsiaTheme="minorEastAsia" w:hint="eastAsia"/>
                <w:szCs w:val="20"/>
                <w:lang w:eastAsia="zh-CN"/>
              </w:rPr>
              <w:t>2.8</w:t>
            </w:r>
          </w:p>
        </w:tc>
        <w:tc>
          <w:tcPr>
            <w:tcW w:w="1321" w:type="dxa"/>
          </w:tcPr>
          <w:p w14:paraId="0183CADC" w14:textId="057D4320" w:rsidR="004C292D" w:rsidRDefault="00B46691" w:rsidP="004C292D">
            <w:pPr>
              <w:pStyle w:val="a0"/>
              <w:jc w:val="center"/>
              <w:rPr>
                <w:rFonts w:eastAsiaTheme="minorEastAsia"/>
                <w:szCs w:val="20"/>
                <w:lang w:eastAsia="zh-CN"/>
              </w:rPr>
            </w:pPr>
            <w:r>
              <w:rPr>
                <w:rFonts w:eastAsiaTheme="minorEastAsia" w:hint="eastAsia"/>
                <w:szCs w:val="20"/>
                <w:lang w:eastAsia="zh-CN"/>
              </w:rPr>
              <w:t>118.8</w:t>
            </w:r>
          </w:p>
        </w:tc>
      </w:tr>
    </w:tbl>
    <w:p w14:paraId="4BE9D75C" w14:textId="77777777" w:rsidR="00942394" w:rsidRDefault="00942394" w:rsidP="0044217B">
      <w:pPr>
        <w:pStyle w:val="a0"/>
        <w:rPr>
          <w:rFonts w:eastAsiaTheme="minorEastAsia"/>
          <w:szCs w:val="20"/>
          <w:lang w:eastAsia="zh-CN"/>
        </w:rPr>
      </w:pPr>
    </w:p>
    <w:p w14:paraId="152F1C1D" w14:textId="77777777" w:rsidR="00CD2D91" w:rsidRDefault="00CD2D91" w:rsidP="0044217B">
      <w:pPr>
        <w:pStyle w:val="a0"/>
        <w:rPr>
          <w:rFonts w:eastAsiaTheme="minorEastAsia"/>
          <w:szCs w:val="20"/>
          <w:lang w:eastAsia="zh-CN"/>
        </w:rPr>
      </w:pPr>
    </w:p>
    <w:p w14:paraId="33D87F37" w14:textId="52C92346" w:rsidR="00621718" w:rsidRDefault="00CD2D91" w:rsidP="001948A2">
      <w:pPr>
        <w:rPr>
          <w:rFonts w:ascii="Times" w:eastAsiaTheme="minorEastAsia" w:hAnsi="Times"/>
          <w:lang w:eastAsia="zh-CN"/>
        </w:rPr>
      </w:pPr>
      <w:bookmarkStart w:id="6" w:name="OLE_LINK2"/>
      <w:bookmarkStart w:id="7" w:name="OLE_LINK3"/>
      <w:r w:rsidRPr="001948A2">
        <w:rPr>
          <w:rFonts w:ascii="Times" w:eastAsiaTheme="minorEastAsia" w:hAnsi="Times"/>
          <w:b/>
          <w:sz w:val="20"/>
          <w:szCs w:val="20"/>
          <w:lang w:eastAsia="zh-CN"/>
        </w:rPr>
        <w:t>Observation 1: From MCL perspective, PRB size 4 and PRB size 6 provides better performance</w:t>
      </w:r>
      <w:r w:rsidR="004202F3" w:rsidRPr="001948A2">
        <w:rPr>
          <w:rFonts w:ascii="Times" w:eastAsiaTheme="minorEastAsia" w:hAnsi="Times"/>
          <w:b/>
          <w:sz w:val="20"/>
          <w:szCs w:val="20"/>
          <w:lang w:eastAsia="zh-CN"/>
        </w:rPr>
        <w:t xml:space="preserve"> than smaller PRB size</w:t>
      </w:r>
      <w:r w:rsidRPr="001948A2">
        <w:rPr>
          <w:rFonts w:ascii="Times" w:eastAsiaTheme="minorEastAsia" w:hAnsi="Times"/>
          <w:b/>
          <w:sz w:val="20"/>
          <w:szCs w:val="20"/>
          <w:lang w:eastAsia="zh-CN"/>
        </w:rPr>
        <w:t>.</w:t>
      </w:r>
      <w:bookmarkEnd w:id="6"/>
      <w:bookmarkEnd w:id="7"/>
    </w:p>
    <w:p w14:paraId="5B4CFDA1" w14:textId="77777777" w:rsidR="00621718" w:rsidRDefault="00621718" w:rsidP="001948A2">
      <w:pPr>
        <w:rPr>
          <w:rFonts w:ascii="Times" w:eastAsiaTheme="minorEastAsia" w:hAnsi="Times"/>
          <w:lang w:eastAsia="zh-CN"/>
        </w:rPr>
      </w:pPr>
    </w:p>
    <w:bookmarkEnd w:id="1"/>
    <w:bookmarkEnd w:id="2"/>
    <w:bookmarkEnd w:id="3"/>
    <w:bookmarkEnd w:id="4"/>
    <w:p w14:paraId="1946CD98" w14:textId="77777777" w:rsidR="00081023" w:rsidRPr="00407D19" w:rsidRDefault="00081023"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5DAA5C3E" w14:textId="13C986FE" w:rsidR="00153C40" w:rsidRDefault="006A6B6F" w:rsidP="0044217B">
      <w:pPr>
        <w:pStyle w:val="a0"/>
        <w:rPr>
          <w:rFonts w:eastAsiaTheme="minorEastAsia"/>
          <w:lang w:eastAsia="zh-CN"/>
        </w:rPr>
      </w:pPr>
      <w:r w:rsidRPr="00D21D5B">
        <w:rPr>
          <w:rFonts w:eastAsiaTheme="minorEastAsia"/>
          <w:lang w:eastAsia="zh-CN"/>
        </w:rPr>
        <w:t xml:space="preserve">In </w:t>
      </w:r>
      <w:r w:rsidR="0050194B">
        <w:rPr>
          <w:rFonts w:eastAsiaTheme="minorEastAsia"/>
          <w:lang w:eastAsia="zh-CN"/>
        </w:rPr>
        <w:t xml:space="preserve">the contribution, the relation among payload size, PRB size and MCL is studied by evaluating kinds of cases, </w:t>
      </w:r>
      <w:r w:rsidR="003A62A1">
        <w:rPr>
          <w:rFonts w:eastAsiaTheme="minorEastAsia"/>
          <w:lang w:eastAsia="zh-CN"/>
        </w:rPr>
        <w:t>we address some conclusion as follows.</w:t>
      </w:r>
    </w:p>
    <w:p w14:paraId="354C8695" w14:textId="77777777" w:rsidR="00A47675" w:rsidRDefault="00A47675" w:rsidP="0044217B">
      <w:pPr>
        <w:pStyle w:val="a0"/>
        <w:rPr>
          <w:rFonts w:eastAsiaTheme="minorEastAsia"/>
          <w:lang w:eastAsia="zh-CN"/>
        </w:rPr>
      </w:pPr>
    </w:p>
    <w:p w14:paraId="67457428" w14:textId="77777777" w:rsidR="00A47675" w:rsidRDefault="00A47675" w:rsidP="003A62A1">
      <w:pPr>
        <w:pStyle w:val="a7"/>
        <w:ind w:left="1305" w:hangingChars="650" w:hanging="1305"/>
        <w:rPr>
          <w:rFonts w:ascii="Times" w:eastAsiaTheme="minorEastAsia" w:hAnsi="Times"/>
          <w:lang w:eastAsia="zh-CN"/>
        </w:rPr>
      </w:pPr>
      <w:r w:rsidRPr="00F42FA7">
        <w:rPr>
          <w:rFonts w:ascii="Times" w:eastAsiaTheme="minorEastAsia" w:hAnsi="Times"/>
          <w:lang w:eastAsia="zh-CN"/>
        </w:rPr>
        <w:lastRenderedPageBreak/>
        <w:t>Observation 1: From MCL perspective, PRB size 4 and PRB size 6 provides better performance than smaller PRB size.</w:t>
      </w: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8" w:name="OLE_LINK12"/>
      <w:r w:rsidRPr="00407D19">
        <w:rPr>
          <w:rFonts w:ascii="Arial" w:eastAsia="宋体" w:hAnsi="Arial" w:cs="Times New Roman"/>
          <w:b w:val="0"/>
          <w:bCs w:val="0"/>
          <w:kern w:val="0"/>
          <w:sz w:val="36"/>
          <w:szCs w:val="20"/>
          <w:lang w:eastAsia="zh-CN"/>
        </w:rPr>
        <w:t>References</w:t>
      </w:r>
    </w:p>
    <w:p w14:paraId="4EFD5CEC" w14:textId="3F173F1B" w:rsidR="00E042D8" w:rsidRPr="00D73081" w:rsidRDefault="00787504" w:rsidP="00E042D8">
      <w:pPr>
        <w:pStyle w:val="a0"/>
        <w:numPr>
          <w:ilvl w:val="0"/>
          <w:numId w:val="6"/>
        </w:numPr>
      </w:pPr>
      <w:bookmarkStart w:id="9" w:name="_Ref492760604"/>
      <w:bookmarkStart w:id="10" w:name="_Ref521360901"/>
      <w:bookmarkEnd w:id="8"/>
      <w:r w:rsidRPr="00787504">
        <w:rPr>
          <w:rFonts w:eastAsia="宋体"/>
          <w:kern w:val="2"/>
          <w:szCs w:val="20"/>
          <w:lang w:eastAsia="zh-CN"/>
        </w:rPr>
        <w:t>R</w:t>
      </w:r>
      <w:r w:rsidR="00E042D8">
        <w:rPr>
          <w:rFonts w:eastAsia="宋体"/>
          <w:kern w:val="2"/>
          <w:szCs w:val="20"/>
          <w:lang w:eastAsia="zh-CN"/>
        </w:rPr>
        <w:t>1</w:t>
      </w:r>
      <w:r w:rsidRPr="00787504">
        <w:rPr>
          <w:rFonts w:eastAsia="宋体"/>
          <w:kern w:val="2"/>
          <w:szCs w:val="20"/>
          <w:lang w:eastAsia="zh-CN"/>
        </w:rPr>
        <w:t>-190</w:t>
      </w:r>
      <w:r w:rsidR="00E042D8">
        <w:rPr>
          <w:rFonts w:eastAsia="宋体"/>
          <w:kern w:val="2"/>
          <w:szCs w:val="20"/>
          <w:lang w:eastAsia="zh-CN"/>
        </w:rPr>
        <w:t>3834</w:t>
      </w:r>
      <w:r w:rsidR="005713B9">
        <w:rPr>
          <w:rFonts w:eastAsia="宋体" w:hint="eastAsia"/>
          <w:kern w:val="2"/>
          <w:szCs w:val="20"/>
          <w:lang w:eastAsia="zh-CN"/>
        </w:rPr>
        <w:t xml:space="preserve">, </w:t>
      </w:r>
      <w:bookmarkEnd w:id="9"/>
      <w:bookmarkEnd w:id="10"/>
      <w:r w:rsidR="00E042D8">
        <w:rPr>
          <w:rFonts w:eastAsia="宋体"/>
          <w:kern w:val="2"/>
          <w:szCs w:val="20"/>
          <w:lang w:eastAsia="zh-CN"/>
        </w:rPr>
        <w:t>“</w:t>
      </w:r>
      <w:r w:rsidR="00E042D8" w:rsidRPr="00E042D8">
        <w:rPr>
          <w:rFonts w:eastAsia="宋体"/>
          <w:kern w:val="2"/>
          <w:szCs w:val="20"/>
          <w:lang w:eastAsia="zh-CN"/>
        </w:rPr>
        <w:t>Email discussion on potential link-level simulation assumption for 2-step RACH</w:t>
      </w:r>
      <w:r w:rsidR="00E042D8">
        <w:rPr>
          <w:rFonts w:eastAsia="宋体"/>
          <w:kern w:val="2"/>
          <w:szCs w:val="20"/>
          <w:lang w:eastAsia="zh-CN"/>
        </w:rPr>
        <w:t>”, ZTE.</w:t>
      </w:r>
    </w:p>
    <w:p w14:paraId="5C1CCB7C" w14:textId="51A7EAF8" w:rsidR="00D73081" w:rsidRPr="00D73081" w:rsidRDefault="00D73081" w:rsidP="00E042D8">
      <w:pPr>
        <w:pStyle w:val="a0"/>
        <w:numPr>
          <w:ilvl w:val="0"/>
          <w:numId w:val="6"/>
        </w:numPr>
        <w:rPr>
          <w:rFonts w:eastAsia="宋体"/>
          <w:kern w:val="2"/>
          <w:szCs w:val="20"/>
          <w:lang w:eastAsia="zh-CN"/>
        </w:rPr>
      </w:pPr>
      <w:r w:rsidRPr="00D73081">
        <w:rPr>
          <w:rFonts w:eastAsia="宋体"/>
          <w:kern w:val="2"/>
          <w:szCs w:val="20"/>
          <w:lang w:eastAsia="zh-CN"/>
        </w:rPr>
        <w:t>3GPP TR 36.888 V12.0.0</w:t>
      </w:r>
    </w:p>
    <w:p w14:paraId="36424FBC" w14:textId="02297964"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Pr>
          <w:rFonts w:ascii="Arial" w:eastAsia="宋体" w:hAnsi="Arial" w:cs="Times New Roman"/>
          <w:b w:val="0"/>
          <w:bCs w:val="0"/>
          <w:kern w:val="0"/>
          <w:sz w:val="36"/>
          <w:szCs w:val="20"/>
          <w:lang w:eastAsia="zh-CN"/>
        </w:rPr>
        <w:t>Appendix</w:t>
      </w:r>
    </w:p>
    <w:p w14:paraId="28F9B757" w14:textId="03C835F9" w:rsidR="006533E5" w:rsidRPr="002B1231" w:rsidRDefault="00806626" w:rsidP="00AA78F8">
      <w:pPr>
        <w:pStyle w:val="a7"/>
        <w:jc w:val="center"/>
      </w:pPr>
      <w:bookmarkStart w:id="11"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9B3582">
        <w:rPr>
          <w:noProof/>
        </w:rPr>
        <w:t>4</w:t>
      </w:r>
      <w:r w:rsidR="00A13C00">
        <w:rPr>
          <w:noProof/>
        </w:rPr>
        <w:fldChar w:fldCharType="end"/>
      </w:r>
      <w:bookmarkEnd w:id="11"/>
      <w:r w:rsidR="004751AD">
        <w:t xml:space="preserve"> Link level evaluation assumption</w:t>
      </w:r>
    </w:p>
    <w:tbl>
      <w:tblPr>
        <w:tblStyle w:val="ac"/>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a0"/>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64A6474A" w:rsidR="004751AD" w:rsidRDefault="00461628" w:rsidP="00AA78F8">
            <w:pPr>
              <w:pStyle w:val="a0"/>
              <w:rPr>
                <w:rFonts w:eastAsiaTheme="minorEastAsia"/>
                <w:lang w:eastAsia="zh-CN"/>
              </w:rPr>
            </w:pPr>
            <w:r>
              <w:rPr>
                <w:rFonts w:eastAsiaTheme="minorEastAsia"/>
                <w:lang w:eastAsia="zh-CN"/>
              </w:rPr>
              <w:t>700Mhz</w:t>
            </w:r>
          </w:p>
        </w:tc>
      </w:tr>
      <w:tr w:rsidR="00F001F5" w14:paraId="39B8F7C3" w14:textId="77777777" w:rsidTr="00D303AA">
        <w:trPr>
          <w:jc w:val="center"/>
        </w:trPr>
        <w:tc>
          <w:tcPr>
            <w:tcW w:w="2972" w:type="dxa"/>
          </w:tcPr>
          <w:p w14:paraId="699BB3DD" w14:textId="77777777" w:rsidR="00F001F5" w:rsidRDefault="00F001F5" w:rsidP="00615ED9">
            <w:pPr>
              <w:pStyle w:val="a0"/>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FC0FE2D" w14:textId="77777777" w:rsidTr="00D303AA">
        <w:trPr>
          <w:jc w:val="center"/>
        </w:trPr>
        <w:tc>
          <w:tcPr>
            <w:tcW w:w="2972" w:type="dxa"/>
          </w:tcPr>
          <w:p w14:paraId="0805C9C9" w14:textId="77777777" w:rsidR="004751AD" w:rsidRDefault="004751AD" w:rsidP="00615ED9">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611AE49B" w14:textId="5A09D4BF" w:rsidR="004751AD" w:rsidRDefault="004751AD" w:rsidP="00461628">
            <w:pPr>
              <w:pStyle w:val="a0"/>
              <w:rPr>
                <w:rFonts w:eastAsiaTheme="minorEastAsia"/>
                <w:lang w:eastAsia="zh-CN"/>
              </w:rPr>
            </w:pPr>
            <w:r>
              <w:rPr>
                <w:rFonts w:eastAsiaTheme="minorEastAsia" w:hint="eastAsia"/>
                <w:lang w:eastAsia="zh-CN"/>
              </w:rPr>
              <w:t>15</w:t>
            </w:r>
            <w:r w:rsidR="00542EFE">
              <w:rPr>
                <w:rFonts w:eastAsiaTheme="minorEastAsia"/>
                <w:lang w:eastAsia="zh-CN"/>
              </w:rPr>
              <w:t xml:space="preserve"> </w:t>
            </w:r>
            <w:r w:rsidR="0021636D">
              <w:rPr>
                <w:rFonts w:eastAsiaTheme="minorEastAsia" w:hint="eastAsia"/>
                <w:lang w:eastAsia="zh-CN"/>
              </w:rPr>
              <w:t>KHz</w:t>
            </w:r>
            <w:r w:rsidR="006057F1">
              <w:rPr>
                <w:rFonts w:eastAsiaTheme="minorEastAsia"/>
                <w:lang w:eastAsia="zh-CN"/>
              </w:rPr>
              <w:t>,</w:t>
            </w:r>
          </w:p>
        </w:tc>
      </w:tr>
      <w:tr w:rsidR="004751AD" w14:paraId="7FDB415D" w14:textId="77777777" w:rsidTr="00D303AA">
        <w:trPr>
          <w:jc w:val="center"/>
        </w:trPr>
        <w:tc>
          <w:tcPr>
            <w:tcW w:w="2972" w:type="dxa"/>
          </w:tcPr>
          <w:p w14:paraId="2EB07635" w14:textId="77777777" w:rsidR="004751AD" w:rsidRDefault="004751AD" w:rsidP="00615ED9">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a0"/>
              <w:rPr>
                <w:rFonts w:eastAsiaTheme="minorEastAsia"/>
                <w:lang w:eastAsia="zh-CN"/>
              </w:rPr>
            </w:pPr>
            <w:r>
              <w:rPr>
                <w:rFonts w:eastAsiaTheme="minorEastAsia" w:hint="eastAsia"/>
                <w:lang w:eastAsia="zh-CN"/>
              </w:rPr>
              <w:t>QPSK</w:t>
            </w:r>
          </w:p>
        </w:tc>
      </w:tr>
      <w:tr w:rsidR="00673451" w14:paraId="4441F0EF" w14:textId="77777777" w:rsidTr="00D303AA">
        <w:trPr>
          <w:jc w:val="center"/>
        </w:trPr>
        <w:tc>
          <w:tcPr>
            <w:tcW w:w="2972" w:type="dxa"/>
          </w:tcPr>
          <w:p w14:paraId="3114D610" w14:textId="716E95CF" w:rsidR="00673451" w:rsidRDefault="00673451" w:rsidP="00615ED9">
            <w:pPr>
              <w:pStyle w:val="a0"/>
              <w:rPr>
                <w:rFonts w:eastAsiaTheme="minorEastAsia"/>
                <w:lang w:eastAsia="zh-CN"/>
              </w:rPr>
            </w:pPr>
            <w:r>
              <w:rPr>
                <w:rFonts w:eastAsiaTheme="minorEastAsia" w:hint="eastAsia"/>
                <w:lang w:eastAsia="zh-CN"/>
              </w:rPr>
              <w:t>PUSCH resource</w:t>
            </w:r>
          </w:p>
        </w:tc>
        <w:tc>
          <w:tcPr>
            <w:tcW w:w="4820" w:type="dxa"/>
          </w:tcPr>
          <w:p w14:paraId="0764E215" w14:textId="2F11FFCF" w:rsidR="00673451" w:rsidRDefault="007607D3" w:rsidP="00AA78F8">
            <w:pPr>
              <w:pStyle w:val="a0"/>
              <w:rPr>
                <w:rFonts w:eastAsiaTheme="minorEastAsia"/>
                <w:lang w:eastAsia="zh-CN"/>
              </w:rPr>
            </w:pPr>
            <w:r>
              <w:rPr>
                <w:rFonts w:eastAsiaTheme="minorEastAsia"/>
                <w:lang w:eastAsia="zh-CN"/>
              </w:rPr>
              <w:t>2,</w:t>
            </w:r>
            <w:r w:rsidR="00673451">
              <w:rPr>
                <w:rFonts w:eastAsiaTheme="minorEastAsia" w:hint="eastAsia"/>
                <w:lang w:eastAsia="zh-CN"/>
              </w:rPr>
              <w:t>4</w:t>
            </w:r>
            <w:r>
              <w:rPr>
                <w:rFonts w:eastAsiaTheme="minorEastAsia"/>
                <w:lang w:eastAsia="zh-CN"/>
              </w:rPr>
              <w:t>,6</w:t>
            </w:r>
            <w:r w:rsidR="00673451">
              <w:rPr>
                <w:rFonts w:eastAsiaTheme="minorEastAsia" w:hint="eastAsia"/>
                <w:lang w:eastAsia="zh-CN"/>
              </w:rPr>
              <w:t>PRB,</w:t>
            </w:r>
            <w:r w:rsidR="004C7C01">
              <w:rPr>
                <w:rFonts w:eastAsiaTheme="minorEastAsia"/>
                <w:lang w:eastAsia="zh-CN"/>
              </w:rPr>
              <w:t xml:space="preserve"> </w:t>
            </w:r>
            <w:r w:rsidR="00673451">
              <w:rPr>
                <w:rFonts w:eastAsiaTheme="minorEastAsia" w:hint="eastAsia"/>
                <w:lang w:eastAsia="zh-CN"/>
              </w:rPr>
              <w:t>14OS</w:t>
            </w:r>
          </w:p>
        </w:tc>
      </w:tr>
      <w:tr w:rsidR="00461628" w14:paraId="31625BD2" w14:textId="77777777" w:rsidTr="00D303AA">
        <w:trPr>
          <w:jc w:val="center"/>
        </w:trPr>
        <w:tc>
          <w:tcPr>
            <w:tcW w:w="2972" w:type="dxa"/>
          </w:tcPr>
          <w:p w14:paraId="6D8D7147" w14:textId="256951EB" w:rsidR="00461628" w:rsidRDefault="00461628" w:rsidP="00615ED9">
            <w:pPr>
              <w:pStyle w:val="a0"/>
              <w:rPr>
                <w:rFonts w:eastAsiaTheme="minorEastAsia"/>
                <w:lang w:eastAsia="zh-CN"/>
              </w:rPr>
            </w:pPr>
            <w:r>
              <w:rPr>
                <w:rFonts w:eastAsiaTheme="minorEastAsia" w:hint="eastAsia"/>
                <w:lang w:eastAsia="zh-CN"/>
              </w:rPr>
              <w:t>DMRS</w:t>
            </w:r>
          </w:p>
        </w:tc>
        <w:tc>
          <w:tcPr>
            <w:tcW w:w="4820" w:type="dxa"/>
          </w:tcPr>
          <w:p w14:paraId="663F9C77" w14:textId="731E3547" w:rsidR="00461628" w:rsidRDefault="00461628" w:rsidP="00AA78F8">
            <w:pPr>
              <w:pStyle w:val="a0"/>
              <w:rPr>
                <w:rFonts w:eastAsiaTheme="minorEastAsia"/>
                <w:lang w:eastAsia="zh-CN"/>
              </w:rPr>
            </w:pPr>
            <w:r>
              <w:rPr>
                <w:rFonts w:eastAsiaTheme="minorEastAsia"/>
                <w:lang w:eastAsia="zh-CN"/>
              </w:rPr>
              <w:t>Type1, 2 OS overhead in 14OS.</w:t>
            </w:r>
          </w:p>
        </w:tc>
      </w:tr>
      <w:tr w:rsidR="007638B2" w14:paraId="23B9E016" w14:textId="77777777" w:rsidTr="00D303AA">
        <w:trPr>
          <w:jc w:val="center"/>
        </w:trPr>
        <w:tc>
          <w:tcPr>
            <w:tcW w:w="2972" w:type="dxa"/>
          </w:tcPr>
          <w:p w14:paraId="4F7AB4DF" w14:textId="513D1C0B" w:rsidR="007638B2" w:rsidRDefault="007638B2" w:rsidP="00615ED9">
            <w:pPr>
              <w:pStyle w:val="a0"/>
              <w:rPr>
                <w:rFonts w:eastAsiaTheme="minorEastAsia"/>
                <w:lang w:eastAsia="zh-CN"/>
              </w:rPr>
            </w:pPr>
            <w:r>
              <w:rPr>
                <w:rFonts w:eastAsiaTheme="minorEastAsia"/>
                <w:lang w:eastAsia="zh-CN"/>
              </w:rPr>
              <w:t>A</w:t>
            </w:r>
            <w:r>
              <w:rPr>
                <w:rFonts w:eastAsiaTheme="minorEastAsia" w:hint="eastAsia"/>
                <w:lang w:eastAsia="zh-CN"/>
              </w:rPr>
              <w:t xml:space="preserve">ntenna </w:t>
            </w:r>
            <w:r>
              <w:rPr>
                <w:rFonts w:eastAsiaTheme="minorEastAsia"/>
                <w:lang w:eastAsia="zh-CN"/>
              </w:rPr>
              <w:t>configuration</w:t>
            </w:r>
          </w:p>
        </w:tc>
        <w:tc>
          <w:tcPr>
            <w:tcW w:w="4820" w:type="dxa"/>
          </w:tcPr>
          <w:p w14:paraId="3179ABA0" w14:textId="46D6CA19" w:rsidR="007638B2" w:rsidRDefault="007638B2" w:rsidP="007638B2">
            <w:pPr>
              <w:pStyle w:val="a0"/>
              <w:rPr>
                <w:rFonts w:eastAsiaTheme="minorEastAsia"/>
                <w:lang w:eastAsia="zh-CN"/>
              </w:rPr>
            </w:pPr>
            <w:r>
              <w:rPr>
                <w:rFonts w:eastAsiaTheme="minorEastAsia" w:hint="eastAsia"/>
                <w:lang w:eastAsia="zh-CN"/>
              </w:rPr>
              <w:t>BS: 2Rx</w:t>
            </w:r>
            <w:r>
              <w:rPr>
                <w:rFonts w:eastAsiaTheme="minorEastAsia"/>
                <w:lang w:eastAsia="zh-CN"/>
              </w:rPr>
              <w:t xml:space="preserve">   /</w:t>
            </w:r>
            <w:r>
              <w:rPr>
                <w:rFonts w:eastAsiaTheme="minorEastAsia" w:hint="eastAsia"/>
                <w:lang w:eastAsia="zh-CN"/>
              </w:rPr>
              <w:t xml:space="preserve">  UE: 1Tx</w:t>
            </w:r>
          </w:p>
        </w:tc>
      </w:tr>
      <w:tr w:rsidR="004751AD" w14:paraId="33BAD2BE" w14:textId="77777777" w:rsidTr="00D303AA">
        <w:trPr>
          <w:jc w:val="center"/>
        </w:trPr>
        <w:tc>
          <w:tcPr>
            <w:tcW w:w="2972" w:type="dxa"/>
          </w:tcPr>
          <w:p w14:paraId="196789EB"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3422BD09" w14:textId="1B3B42A0" w:rsidR="004751AD" w:rsidRDefault="004751AD" w:rsidP="00461628">
            <w:pPr>
              <w:pStyle w:val="a0"/>
              <w:rPr>
                <w:rFonts w:eastAsiaTheme="minorEastAsia"/>
                <w:lang w:eastAsia="zh-CN"/>
              </w:rPr>
            </w:pPr>
            <w:r>
              <w:rPr>
                <w:rFonts w:eastAsiaTheme="minorEastAsia" w:hint="eastAsia"/>
                <w:lang w:eastAsia="zh-CN"/>
              </w:rPr>
              <w:t>TDL</w:t>
            </w:r>
            <w:r>
              <w:rPr>
                <w:rFonts w:eastAsiaTheme="minorEastAsia"/>
                <w:lang w:eastAsia="zh-CN"/>
              </w:rPr>
              <w:t>-</w:t>
            </w:r>
            <w:r w:rsidR="00461628">
              <w:rPr>
                <w:rFonts w:eastAsiaTheme="minorEastAsia"/>
                <w:lang w:eastAsia="zh-CN"/>
              </w:rPr>
              <w:t>C, DS=300ns, 3km/h</w:t>
            </w:r>
          </w:p>
        </w:tc>
      </w:tr>
      <w:tr w:rsidR="004751AD" w14:paraId="377B95DE" w14:textId="77777777" w:rsidTr="00D303AA">
        <w:trPr>
          <w:jc w:val="center"/>
        </w:trPr>
        <w:tc>
          <w:tcPr>
            <w:tcW w:w="2972" w:type="dxa"/>
          </w:tcPr>
          <w:p w14:paraId="021923F9" w14:textId="74917024" w:rsidR="004751AD" w:rsidRDefault="00461628" w:rsidP="00D20A9A">
            <w:pPr>
              <w:pStyle w:val="a0"/>
              <w:rPr>
                <w:rFonts w:eastAsiaTheme="minorEastAsia"/>
                <w:lang w:eastAsia="zh-CN"/>
              </w:rPr>
            </w:pPr>
            <w:r>
              <w:rPr>
                <w:rFonts w:eastAsiaTheme="minorEastAsia"/>
                <w:lang w:eastAsia="zh-CN"/>
              </w:rPr>
              <w:t xml:space="preserve">Detection </w:t>
            </w:r>
            <w:r w:rsidR="00D20A9A">
              <w:rPr>
                <w:rFonts w:eastAsiaTheme="minorEastAsia"/>
                <w:lang w:eastAsia="zh-CN"/>
              </w:rPr>
              <w:t>algorithm</w:t>
            </w:r>
          </w:p>
        </w:tc>
        <w:tc>
          <w:tcPr>
            <w:tcW w:w="4820" w:type="dxa"/>
          </w:tcPr>
          <w:p w14:paraId="5D7BE66F" w14:textId="77777777" w:rsidR="004751AD" w:rsidRDefault="00461628" w:rsidP="00461628">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w:t>
            </w:r>
            <w:r>
              <w:rPr>
                <w:rFonts w:eastAsiaTheme="minorEastAsia" w:hint="eastAsia"/>
                <w:lang w:eastAsia="zh-CN"/>
              </w:rPr>
              <w:t xml:space="preserve"> </w:t>
            </w:r>
            <w:r>
              <w:rPr>
                <w:rFonts w:eastAsiaTheme="minorEastAsia"/>
                <w:lang w:eastAsia="zh-CN"/>
              </w:rPr>
              <w:t>:</w:t>
            </w:r>
            <w:r w:rsidR="004751AD">
              <w:rPr>
                <w:rFonts w:eastAsiaTheme="minorEastAsia" w:hint="eastAsia"/>
                <w:lang w:eastAsia="zh-CN"/>
              </w:rPr>
              <w:t>MMSE</w:t>
            </w:r>
            <w:r>
              <w:rPr>
                <w:rFonts w:eastAsiaTheme="minorEastAsia"/>
                <w:lang w:eastAsia="zh-CN"/>
              </w:rPr>
              <w:t xml:space="preserve"> filter</w:t>
            </w:r>
          </w:p>
          <w:p w14:paraId="1985A79B" w14:textId="1BA2FE0C" w:rsidR="00461628" w:rsidRPr="000A0239" w:rsidRDefault="0044611E" w:rsidP="00461628">
            <w:pPr>
              <w:pStyle w:val="a0"/>
              <w:rPr>
                <w:rFonts w:eastAsiaTheme="minorEastAsia"/>
                <w:lang w:eastAsia="zh-CN"/>
              </w:rPr>
            </w:pPr>
            <w:r>
              <w:rPr>
                <w:rFonts w:eastAsiaTheme="minorEastAsia"/>
                <w:lang w:eastAsia="zh-CN"/>
              </w:rPr>
              <w:t>Equalizer</w:t>
            </w:r>
            <w:r w:rsidR="00461628">
              <w:rPr>
                <w:rFonts w:eastAsiaTheme="minorEastAsia"/>
                <w:lang w:eastAsia="zh-CN"/>
              </w:rPr>
              <w:t>: MMSE-IRC</w:t>
            </w:r>
          </w:p>
        </w:tc>
      </w:tr>
      <w:tr w:rsidR="00924503" w14:paraId="46F59234" w14:textId="77777777" w:rsidTr="00D303AA">
        <w:trPr>
          <w:jc w:val="center"/>
        </w:trPr>
        <w:tc>
          <w:tcPr>
            <w:tcW w:w="2972" w:type="dxa"/>
          </w:tcPr>
          <w:p w14:paraId="7354606D" w14:textId="01E89858" w:rsidR="00924503" w:rsidRDefault="00924503" w:rsidP="00D20A9A">
            <w:pPr>
              <w:pStyle w:val="a0"/>
              <w:rPr>
                <w:rFonts w:eastAsiaTheme="minorEastAsia"/>
                <w:lang w:eastAsia="zh-CN"/>
              </w:rPr>
            </w:pPr>
            <w:r w:rsidRPr="00DB557F">
              <w:rPr>
                <w:rFonts w:ascii="Times New Roman" w:eastAsia="MS Mincho" w:hAnsi="Times New Roman"/>
                <w:szCs w:val="20"/>
                <w:lang w:val="en-GB" w:eastAsia="en-GB"/>
              </w:rPr>
              <w:t>Frequency offset</w:t>
            </w:r>
          </w:p>
        </w:tc>
        <w:tc>
          <w:tcPr>
            <w:tcW w:w="4820" w:type="dxa"/>
          </w:tcPr>
          <w:p w14:paraId="070431C2" w14:textId="267673BF" w:rsidR="00924503" w:rsidRDefault="00924503" w:rsidP="00461628">
            <w:pPr>
              <w:pStyle w:val="a0"/>
              <w:rPr>
                <w:rFonts w:eastAsiaTheme="minorEastAsia"/>
                <w:lang w:eastAsia="zh-CN"/>
              </w:rPr>
            </w:pPr>
            <w:r>
              <w:rPr>
                <w:rFonts w:eastAsiaTheme="minorEastAsia"/>
                <w:lang w:eastAsia="zh-CN"/>
              </w:rPr>
              <w:t>I</w:t>
            </w:r>
            <w:r>
              <w:rPr>
                <w:rFonts w:eastAsiaTheme="minorEastAsia" w:hint="eastAsia"/>
                <w:lang w:eastAsia="zh-CN"/>
              </w:rPr>
              <w:t>deal</w:t>
            </w:r>
            <w:r>
              <w:rPr>
                <w:rFonts w:eastAsiaTheme="minorEastAsia"/>
                <w:lang w:eastAsia="zh-CN"/>
              </w:rPr>
              <w:t xml:space="preserve"> </w:t>
            </w:r>
            <w:r>
              <w:rPr>
                <w:rFonts w:eastAsiaTheme="minorEastAsia" w:hint="eastAsia"/>
                <w:lang w:eastAsia="zh-CN"/>
              </w:rPr>
              <w:t xml:space="preserve">, </w:t>
            </w:r>
            <w:r>
              <w:rPr>
                <w:rFonts w:ascii="Times New Roman" w:eastAsia="MS Mincho" w:hAnsi="Times New Roman"/>
                <w:szCs w:val="20"/>
                <w:lang w:val="en-GB" w:eastAsia="en-GB"/>
              </w:rPr>
              <w:t>0ppm</w:t>
            </w:r>
          </w:p>
        </w:tc>
      </w:tr>
      <w:tr w:rsidR="00C7391F" w14:paraId="5C730FEB" w14:textId="77777777" w:rsidTr="00D303AA">
        <w:trPr>
          <w:jc w:val="center"/>
        </w:trPr>
        <w:tc>
          <w:tcPr>
            <w:tcW w:w="2972" w:type="dxa"/>
          </w:tcPr>
          <w:p w14:paraId="3281DAC2" w14:textId="6D8DAC20" w:rsidR="00C7391F" w:rsidRDefault="00924503" w:rsidP="00924503">
            <w:pPr>
              <w:pStyle w:val="a0"/>
              <w:rPr>
                <w:rFonts w:eastAsiaTheme="minorEastAsia"/>
                <w:lang w:eastAsia="zh-CN"/>
              </w:rPr>
            </w:pPr>
            <w:r>
              <w:rPr>
                <w:rFonts w:ascii="Times New Roman" w:eastAsia="MS Mincho" w:hAnsi="Times New Roman"/>
                <w:szCs w:val="20"/>
                <w:lang w:val="en-GB" w:eastAsia="en-GB"/>
              </w:rPr>
              <w:t>Timing offset</w:t>
            </w:r>
          </w:p>
        </w:tc>
        <w:tc>
          <w:tcPr>
            <w:tcW w:w="4820" w:type="dxa"/>
          </w:tcPr>
          <w:p w14:paraId="3AB21241" w14:textId="2676015C" w:rsidR="00C7391F" w:rsidRPr="00C7391F" w:rsidRDefault="00924503" w:rsidP="00924503">
            <w:pPr>
              <w:pStyle w:val="a0"/>
              <w:rPr>
                <w:rFonts w:ascii="Times New Roman" w:eastAsia="MS Mincho" w:hAnsi="Times New Roman"/>
                <w:szCs w:val="20"/>
                <w:lang w:val="en-GB" w:eastAsia="en-GB"/>
              </w:rPr>
            </w:pPr>
            <w:r>
              <w:rPr>
                <w:rFonts w:eastAsiaTheme="minorEastAsia"/>
                <w:lang w:eastAsia="zh-CN"/>
              </w:rPr>
              <w:t>I</w:t>
            </w:r>
            <w:r>
              <w:rPr>
                <w:rFonts w:eastAsiaTheme="minorEastAsia" w:hint="eastAsia"/>
                <w:lang w:eastAsia="zh-CN"/>
              </w:rPr>
              <w:t>deal</w:t>
            </w:r>
            <w:r>
              <w:rPr>
                <w:rFonts w:eastAsiaTheme="minorEastAsia"/>
                <w:lang w:eastAsia="zh-CN"/>
              </w:rPr>
              <w:t xml:space="preserve"> </w:t>
            </w:r>
            <w:r>
              <w:rPr>
                <w:rFonts w:eastAsiaTheme="minorEastAsia" w:hint="eastAsia"/>
                <w:lang w:eastAsia="zh-CN"/>
              </w:rPr>
              <w:t xml:space="preserve">, </w:t>
            </w:r>
            <w:r w:rsidR="00C7391F">
              <w:rPr>
                <w:rFonts w:ascii="Times New Roman" w:eastAsia="MS Mincho" w:hAnsi="Times New Roman"/>
                <w:szCs w:val="20"/>
                <w:lang w:val="en-GB" w:eastAsia="en-GB"/>
              </w:rPr>
              <w:t>0Ts</w:t>
            </w:r>
          </w:p>
        </w:tc>
      </w:tr>
    </w:tbl>
    <w:p w14:paraId="72D3F1EA" w14:textId="77777777" w:rsidR="004751AD" w:rsidRPr="00C7391F" w:rsidRDefault="004751AD" w:rsidP="00B2083F">
      <w:pPr>
        <w:pStyle w:val="a0"/>
        <w:spacing w:after="180"/>
        <w:rPr>
          <w:rFonts w:eastAsia="宋体"/>
          <w:lang w:eastAsia="zh-CN"/>
        </w:rPr>
      </w:pPr>
    </w:p>
    <w:sectPr w:rsidR="004751AD" w:rsidRPr="00C7391F">
      <w:footerReference w:type="default" r:id="rId11"/>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839EE" w16cid:durableId="1FE3CACE"/>
  <w16cid:commentId w16cid:paraId="4DC9ED3E" w16cid:durableId="1FE3CACF"/>
  <w16cid:commentId w16cid:paraId="79FD7756" w16cid:durableId="1FE3CAD0"/>
  <w16cid:commentId w16cid:paraId="21B32705" w16cid:durableId="1FE3CAD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69281" w14:textId="77777777" w:rsidR="001D6498" w:rsidRDefault="001D6498">
      <w:r>
        <w:separator/>
      </w:r>
    </w:p>
  </w:endnote>
  <w:endnote w:type="continuationSeparator" w:id="0">
    <w:p w14:paraId="35A6E2B5" w14:textId="77777777" w:rsidR="001D6498" w:rsidRDefault="001D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CB033" w14:textId="2994DF6A" w:rsidR="00787504" w:rsidRPr="00E7456F" w:rsidRDefault="00787504" w:rsidP="00E7456F">
    <w:pPr>
      <w:pStyle w:val="af"/>
      <w:jc w:val="center"/>
    </w:pPr>
    <w:r>
      <w:rPr>
        <w:rStyle w:val="af1"/>
      </w:rPr>
      <w:fldChar w:fldCharType="begin"/>
    </w:r>
    <w:r>
      <w:rPr>
        <w:rStyle w:val="af1"/>
      </w:rPr>
      <w:instrText xml:space="preserve"> PAGE </w:instrText>
    </w:r>
    <w:r>
      <w:rPr>
        <w:rStyle w:val="af1"/>
      </w:rPr>
      <w:fldChar w:fldCharType="separate"/>
    </w:r>
    <w:r w:rsidR="00F36184">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F36184">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49857" w14:textId="77777777" w:rsidR="001D6498" w:rsidRDefault="001D6498">
      <w:r>
        <w:separator/>
      </w:r>
    </w:p>
  </w:footnote>
  <w:footnote w:type="continuationSeparator" w:id="0">
    <w:p w14:paraId="578ABA56" w14:textId="77777777" w:rsidR="001D6498" w:rsidRDefault="001D64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0123EC"/>
    <w:multiLevelType w:val="hybridMultilevel"/>
    <w:tmpl w:val="2F6CCF22"/>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E6118F"/>
    <w:multiLevelType w:val="hybridMultilevel"/>
    <w:tmpl w:val="AD3EA762"/>
    <w:lvl w:ilvl="0" w:tplc="1BEA22E6">
      <w:numFmt w:val="bullet"/>
      <w:lvlText w:val="-"/>
      <w:lvlJc w:val="left"/>
      <w:pPr>
        <w:ind w:left="760" w:hanging="420"/>
      </w:pPr>
      <w:rPr>
        <w:rFonts w:ascii="Times New Roman" w:eastAsiaTheme="minorEastAsia"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 w15:restartNumberingAfterBreak="0">
    <w:nsid w:val="05CD3778"/>
    <w:multiLevelType w:val="hybridMultilevel"/>
    <w:tmpl w:val="DA52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 w15:restartNumberingAfterBreak="0">
    <w:nsid w:val="0CE151C4"/>
    <w:multiLevelType w:val="hybridMultilevel"/>
    <w:tmpl w:val="2444D0D8"/>
    <w:lvl w:ilvl="0" w:tplc="04190005">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 w15:restartNumberingAfterBreak="0">
    <w:nsid w:val="0FAB46C6"/>
    <w:multiLevelType w:val="hybridMultilevel"/>
    <w:tmpl w:val="E0A01678"/>
    <w:lvl w:ilvl="0" w:tplc="04090009">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15:restartNumberingAfterBreak="0">
    <w:nsid w:val="10C21CE2"/>
    <w:multiLevelType w:val="hybridMultilevel"/>
    <w:tmpl w:val="20F49116"/>
    <w:lvl w:ilvl="0" w:tplc="04090001">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A6E0B"/>
    <w:multiLevelType w:val="multilevel"/>
    <w:tmpl w:val="DFCEA4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34362F"/>
    <w:multiLevelType w:val="hybridMultilevel"/>
    <w:tmpl w:val="66368A6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6D095C"/>
    <w:multiLevelType w:val="hybridMultilevel"/>
    <w:tmpl w:val="DC0EC186"/>
    <w:lvl w:ilvl="0" w:tplc="0136D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3A466A"/>
    <w:multiLevelType w:val="hybridMultilevel"/>
    <w:tmpl w:val="033A1F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15:restartNumberingAfterBreak="0">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9F457C"/>
    <w:multiLevelType w:val="hybridMultilevel"/>
    <w:tmpl w:val="128A9624"/>
    <w:lvl w:ilvl="0" w:tplc="11903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FF06CF"/>
    <w:multiLevelType w:val="hybridMultilevel"/>
    <w:tmpl w:val="B27A7F90"/>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6398E"/>
    <w:multiLevelType w:val="hybridMultilevel"/>
    <w:tmpl w:val="180249B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977A6"/>
    <w:multiLevelType w:val="hybridMultilevel"/>
    <w:tmpl w:val="6B4CD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7449DD"/>
    <w:multiLevelType w:val="hybridMultilevel"/>
    <w:tmpl w:val="DAA22A16"/>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4B37538B"/>
    <w:multiLevelType w:val="hybridMultilevel"/>
    <w:tmpl w:val="93E6675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B63E23"/>
    <w:multiLevelType w:val="hybridMultilevel"/>
    <w:tmpl w:val="345058B6"/>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34" w15:restartNumberingAfterBreak="0">
    <w:nsid w:val="57C2061B"/>
    <w:multiLevelType w:val="hybridMultilevel"/>
    <w:tmpl w:val="408470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255C68"/>
    <w:multiLevelType w:val="hybridMultilevel"/>
    <w:tmpl w:val="2DFC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2A6B8E"/>
    <w:multiLevelType w:val="hybridMultilevel"/>
    <w:tmpl w:val="B7DE699C"/>
    <w:lvl w:ilvl="0" w:tplc="B364812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275739"/>
    <w:multiLevelType w:val="hybridMultilevel"/>
    <w:tmpl w:val="D0C256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1C4AB6"/>
    <w:multiLevelType w:val="hybridMultilevel"/>
    <w:tmpl w:val="D20A4B92"/>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4D6A02"/>
    <w:multiLevelType w:val="hybridMultilevel"/>
    <w:tmpl w:val="440A8718"/>
    <w:lvl w:ilvl="0" w:tplc="041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1" w15:restartNumberingAfterBreak="0">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857369"/>
    <w:multiLevelType w:val="hybridMultilevel"/>
    <w:tmpl w:val="9DB6ED80"/>
    <w:lvl w:ilvl="0" w:tplc="1BEA22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4C459D"/>
    <w:multiLevelType w:val="hybridMultilevel"/>
    <w:tmpl w:val="B7FA9E4E"/>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BB683F"/>
    <w:multiLevelType w:val="hybridMultilevel"/>
    <w:tmpl w:val="3306BE8C"/>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DF49BC"/>
    <w:multiLevelType w:val="hybridMultilevel"/>
    <w:tmpl w:val="10CA7B50"/>
    <w:lvl w:ilvl="0" w:tplc="1416E6B6">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7A892EDD"/>
    <w:multiLevelType w:val="hybridMultilevel"/>
    <w:tmpl w:val="FAC87C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524606"/>
    <w:multiLevelType w:val="hybridMultilevel"/>
    <w:tmpl w:val="23A6E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6"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7DB14A2C"/>
    <w:multiLevelType w:val="hybridMultilevel"/>
    <w:tmpl w:val="736A119C"/>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8" w15:restartNumberingAfterBreak="0">
    <w:nsid w:val="7EB66801"/>
    <w:multiLevelType w:val="hybridMultilevel"/>
    <w:tmpl w:val="75EC833A"/>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5"/>
  </w:num>
  <w:num w:numId="2">
    <w:abstractNumId w:val="0"/>
  </w:num>
  <w:num w:numId="3">
    <w:abstractNumId w:val="54"/>
  </w:num>
  <w:num w:numId="4">
    <w:abstractNumId w:val="9"/>
  </w:num>
  <w:num w:numId="5">
    <w:abstractNumId w:val="43"/>
  </w:num>
  <w:num w:numId="6">
    <w:abstractNumId w:val="56"/>
  </w:num>
  <w:num w:numId="7">
    <w:abstractNumId w:val="33"/>
  </w:num>
  <w:num w:numId="8">
    <w:abstractNumId w:val="19"/>
  </w:num>
  <w:num w:numId="9">
    <w:abstractNumId w:val="6"/>
  </w:num>
  <w:num w:numId="10">
    <w:abstractNumId w:val="32"/>
  </w:num>
  <w:num w:numId="11">
    <w:abstractNumId w:val="40"/>
  </w:num>
  <w:num w:numId="12">
    <w:abstractNumId w:val="5"/>
  </w:num>
  <w:num w:numId="13">
    <w:abstractNumId w:val="30"/>
  </w:num>
  <w:num w:numId="14">
    <w:abstractNumId w:val="24"/>
  </w:num>
  <w:num w:numId="15">
    <w:abstractNumId w:val="17"/>
  </w:num>
  <w:num w:numId="16">
    <w:abstractNumId w:val="57"/>
  </w:num>
  <w:num w:numId="17">
    <w:abstractNumId w:val="28"/>
  </w:num>
  <w:num w:numId="18">
    <w:abstractNumId w:val="45"/>
  </w:num>
  <w:num w:numId="19">
    <w:abstractNumId w:val="36"/>
  </w:num>
  <w:num w:numId="20">
    <w:abstractNumId w:val="36"/>
  </w:num>
  <w:num w:numId="21">
    <w:abstractNumId w:val="8"/>
  </w:num>
  <w:num w:numId="22">
    <w:abstractNumId w:val="58"/>
  </w:num>
  <w:num w:numId="23">
    <w:abstractNumId w:val="49"/>
  </w:num>
  <w:num w:numId="24">
    <w:abstractNumId w:val="37"/>
  </w:num>
  <w:num w:numId="25">
    <w:abstractNumId w:val="51"/>
  </w:num>
  <w:num w:numId="26">
    <w:abstractNumId w:val="2"/>
  </w:num>
  <w:num w:numId="27">
    <w:abstractNumId w:val="46"/>
  </w:num>
  <w:num w:numId="28">
    <w:abstractNumId w:val="35"/>
  </w:num>
  <w:num w:numId="29">
    <w:abstractNumId w:val="41"/>
  </w:num>
  <w:num w:numId="30">
    <w:abstractNumId w:val="25"/>
  </w:num>
  <w:num w:numId="31">
    <w:abstractNumId w:val="11"/>
  </w:num>
  <w:num w:numId="32">
    <w:abstractNumId w:val="21"/>
  </w:num>
  <w:num w:numId="33">
    <w:abstractNumId w:val="22"/>
  </w:num>
  <w:num w:numId="34">
    <w:abstractNumId w:val="39"/>
  </w:num>
  <w:num w:numId="35">
    <w:abstractNumId w:val="48"/>
  </w:num>
  <w:num w:numId="36">
    <w:abstractNumId w:val="26"/>
  </w:num>
  <w:num w:numId="37">
    <w:abstractNumId w:val="13"/>
  </w:num>
  <w:num w:numId="38">
    <w:abstractNumId w:val="29"/>
  </w:num>
  <w:num w:numId="39">
    <w:abstractNumId w:val="3"/>
  </w:num>
  <w:num w:numId="40">
    <w:abstractNumId w:val="34"/>
  </w:num>
  <w:num w:numId="41">
    <w:abstractNumId w:val="31"/>
  </w:num>
  <w:num w:numId="42">
    <w:abstractNumId w:val="18"/>
  </w:num>
  <w:num w:numId="43">
    <w:abstractNumId w:val="23"/>
  </w:num>
  <w:num w:numId="44">
    <w:abstractNumId w:val="53"/>
  </w:num>
  <w:num w:numId="45">
    <w:abstractNumId w:val="10"/>
  </w:num>
  <w:num w:numId="46">
    <w:abstractNumId w:val="42"/>
  </w:num>
  <w:num w:numId="47">
    <w:abstractNumId w:val="4"/>
  </w:num>
  <w:num w:numId="48">
    <w:abstractNumId w:val="14"/>
  </w:num>
  <w:num w:numId="49">
    <w:abstractNumId w:val="20"/>
  </w:num>
  <w:num w:numId="50">
    <w:abstractNumId w:val="15"/>
  </w:num>
  <w:num w:numId="51">
    <w:abstractNumId w:val="47"/>
  </w:num>
  <w:num w:numId="52">
    <w:abstractNumId w:val="12"/>
  </w:num>
  <w:num w:numId="53">
    <w:abstractNumId w:val="1"/>
  </w:num>
  <w:num w:numId="54">
    <w:abstractNumId w:val="27"/>
  </w:num>
  <w:num w:numId="55">
    <w:abstractNumId w:val="16"/>
  </w:num>
  <w:num w:numId="56">
    <w:abstractNumId w:val="38"/>
  </w:num>
  <w:num w:numId="57">
    <w:abstractNumId w:val="36"/>
  </w:num>
  <w:num w:numId="58">
    <w:abstractNumId w:val="50"/>
  </w:num>
  <w:num w:numId="59">
    <w:abstractNumId w:val="44"/>
  </w:num>
  <w:num w:numId="60">
    <w:abstractNumId w:val="52"/>
  </w:num>
  <w:num w:numId="61">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WoBQCNfkFBLgAAAA=="/>
  </w:docVars>
  <w:rsids>
    <w:rsidRoot w:val="007B0733"/>
    <w:rsid w:val="0000065E"/>
    <w:rsid w:val="00000EBC"/>
    <w:rsid w:val="00001D78"/>
    <w:rsid w:val="00002032"/>
    <w:rsid w:val="0000254E"/>
    <w:rsid w:val="0000279E"/>
    <w:rsid w:val="00004152"/>
    <w:rsid w:val="00004816"/>
    <w:rsid w:val="0000499A"/>
    <w:rsid w:val="00004DD6"/>
    <w:rsid w:val="00005B9C"/>
    <w:rsid w:val="00005EE2"/>
    <w:rsid w:val="00006989"/>
    <w:rsid w:val="0000740F"/>
    <w:rsid w:val="00007582"/>
    <w:rsid w:val="00007868"/>
    <w:rsid w:val="00007D0A"/>
    <w:rsid w:val="000100CC"/>
    <w:rsid w:val="00010FB9"/>
    <w:rsid w:val="00011084"/>
    <w:rsid w:val="00011F41"/>
    <w:rsid w:val="0001221F"/>
    <w:rsid w:val="00012455"/>
    <w:rsid w:val="00012897"/>
    <w:rsid w:val="00013455"/>
    <w:rsid w:val="0001360B"/>
    <w:rsid w:val="000136EC"/>
    <w:rsid w:val="00013B15"/>
    <w:rsid w:val="00013CB9"/>
    <w:rsid w:val="0001409D"/>
    <w:rsid w:val="0001437B"/>
    <w:rsid w:val="00014788"/>
    <w:rsid w:val="00014DE5"/>
    <w:rsid w:val="00014E21"/>
    <w:rsid w:val="00014E5C"/>
    <w:rsid w:val="000152FF"/>
    <w:rsid w:val="000154FC"/>
    <w:rsid w:val="00015B0D"/>
    <w:rsid w:val="0001616A"/>
    <w:rsid w:val="00017337"/>
    <w:rsid w:val="00017714"/>
    <w:rsid w:val="00017EE1"/>
    <w:rsid w:val="00017F21"/>
    <w:rsid w:val="00017F3F"/>
    <w:rsid w:val="000202A9"/>
    <w:rsid w:val="0002048A"/>
    <w:rsid w:val="00021032"/>
    <w:rsid w:val="0002148D"/>
    <w:rsid w:val="00021B1A"/>
    <w:rsid w:val="00022437"/>
    <w:rsid w:val="00022CB4"/>
    <w:rsid w:val="00022DA3"/>
    <w:rsid w:val="00022E21"/>
    <w:rsid w:val="000231C1"/>
    <w:rsid w:val="0002341E"/>
    <w:rsid w:val="000238F0"/>
    <w:rsid w:val="00023A74"/>
    <w:rsid w:val="00023C90"/>
    <w:rsid w:val="00023D46"/>
    <w:rsid w:val="00023D95"/>
    <w:rsid w:val="0002462D"/>
    <w:rsid w:val="00024A15"/>
    <w:rsid w:val="00024F12"/>
    <w:rsid w:val="00025334"/>
    <w:rsid w:val="00025459"/>
    <w:rsid w:val="00025E5F"/>
    <w:rsid w:val="00026D50"/>
    <w:rsid w:val="00026FC3"/>
    <w:rsid w:val="0002723B"/>
    <w:rsid w:val="000273FD"/>
    <w:rsid w:val="0002762A"/>
    <w:rsid w:val="0002784B"/>
    <w:rsid w:val="00027985"/>
    <w:rsid w:val="00031248"/>
    <w:rsid w:val="000325DD"/>
    <w:rsid w:val="000326FC"/>
    <w:rsid w:val="00032856"/>
    <w:rsid w:val="00032CF8"/>
    <w:rsid w:val="00032F1C"/>
    <w:rsid w:val="00033B21"/>
    <w:rsid w:val="00034244"/>
    <w:rsid w:val="00034268"/>
    <w:rsid w:val="00034348"/>
    <w:rsid w:val="00034AE4"/>
    <w:rsid w:val="000350F4"/>
    <w:rsid w:val="000356D3"/>
    <w:rsid w:val="00035AB3"/>
    <w:rsid w:val="000361DD"/>
    <w:rsid w:val="00037290"/>
    <w:rsid w:val="00037447"/>
    <w:rsid w:val="000377D9"/>
    <w:rsid w:val="00037DF4"/>
    <w:rsid w:val="000406A9"/>
    <w:rsid w:val="000409DD"/>
    <w:rsid w:val="00040BBF"/>
    <w:rsid w:val="00041386"/>
    <w:rsid w:val="000414C9"/>
    <w:rsid w:val="00041699"/>
    <w:rsid w:val="00041910"/>
    <w:rsid w:val="00041A2D"/>
    <w:rsid w:val="00041DF3"/>
    <w:rsid w:val="00041F7F"/>
    <w:rsid w:val="00042D63"/>
    <w:rsid w:val="000432F0"/>
    <w:rsid w:val="000437D9"/>
    <w:rsid w:val="00043C85"/>
    <w:rsid w:val="0004428F"/>
    <w:rsid w:val="00044A25"/>
    <w:rsid w:val="00044E66"/>
    <w:rsid w:val="0004507B"/>
    <w:rsid w:val="000450EF"/>
    <w:rsid w:val="00046452"/>
    <w:rsid w:val="00046E22"/>
    <w:rsid w:val="00046EBC"/>
    <w:rsid w:val="00047424"/>
    <w:rsid w:val="000477B8"/>
    <w:rsid w:val="0004785B"/>
    <w:rsid w:val="00047D12"/>
    <w:rsid w:val="00050947"/>
    <w:rsid w:val="00050D87"/>
    <w:rsid w:val="0005100C"/>
    <w:rsid w:val="0005168C"/>
    <w:rsid w:val="00051745"/>
    <w:rsid w:val="0005186B"/>
    <w:rsid w:val="00051995"/>
    <w:rsid w:val="00051C62"/>
    <w:rsid w:val="00051DB8"/>
    <w:rsid w:val="00052402"/>
    <w:rsid w:val="00052701"/>
    <w:rsid w:val="000528A1"/>
    <w:rsid w:val="00053AA7"/>
    <w:rsid w:val="00053F07"/>
    <w:rsid w:val="000542E1"/>
    <w:rsid w:val="0005512F"/>
    <w:rsid w:val="00055842"/>
    <w:rsid w:val="00055ACB"/>
    <w:rsid w:val="00055E30"/>
    <w:rsid w:val="00055FCB"/>
    <w:rsid w:val="00056046"/>
    <w:rsid w:val="0005684B"/>
    <w:rsid w:val="00056EAB"/>
    <w:rsid w:val="0005772F"/>
    <w:rsid w:val="000608B7"/>
    <w:rsid w:val="00061727"/>
    <w:rsid w:val="00061D9D"/>
    <w:rsid w:val="00061E06"/>
    <w:rsid w:val="000625CB"/>
    <w:rsid w:val="00062D7E"/>
    <w:rsid w:val="00062F52"/>
    <w:rsid w:val="00063691"/>
    <w:rsid w:val="000636C4"/>
    <w:rsid w:val="0006394C"/>
    <w:rsid w:val="000639C0"/>
    <w:rsid w:val="00063F04"/>
    <w:rsid w:val="000640A0"/>
    <w:rsid w:val="0006475B"/>
    <w:rsid w:val="00065022"/>
    <w:rsid w:val="00065A0D"/>
    <w:rsid w:val="00065C38"/>
    <w:rsid w:val="0006654D"/>
    <w:rsid w:val="00066778"/>
    <w:rsid w:val="00066B78"/>
    <w:rsid w:val="00066C62"/>
    <w:rsid w:val="00066E45"/>
    <w:rsid w:val="00066F0B"/>
    <w:rsid w:val="00067002"/>
    <w:rsid w:val="00067CAE"/>
    <w:rsid w:val="00070AF3"/>
    <w:rsid w:val="00070E7B"/>
    <w:rsid w:val="00071E26"/>
    <w:rsid w:val="00072710"/>
    <w:rsid w:val="00072B01"/>
    <w:rsid w:val="00074060"/>
    <w:rsid w:val="00074C3A"/>
    <w:rsid w:val="00075786"/>
    <w:rsid w:val="00076D6C"/>
    <w:rsid w:val="00076E96"/>
    <w:rsid w:val="00076F74"/>
    <w:rsid w:val="0007708D"/>
    <w:rsid w:val="00077209"/>
    <w:rsid w:val="00077326"/>
    <w:rsid w:val="00077366"/>
    <w:rsid w:val="000773F6"/>
    <w:rsid w:val="00077981"/>
    <w:rsid w:val="00077DB3"/>
    <w:rsid w:val="00077FBE"/>
    <w:rsid w:val="000800FC"/>
    <w:rsid w:val="000802C0"/>
    <w:rsid w:val="00080662"/>
    <w:rsid w:val="000808E3"/>
    <w:rsid w:val="000809B5"/>
    <w:rsid w:val="00080E9C"/>
    <w:rsid w:val="00081023"/>
    <w:rsid w:val="00081505"/>
    <w:rsid w:val="00081ACD"/>
    <w:rsid w:val="00081E94"/>
    <w:rsid w:val="00082100"/>
    <w:rsid w:val="00082CAF"/>
    <w:rsid w:val="00082F93"/>
    <w:rsid w:val="0008307A"/>
    <w:rsid w:val="0008344F"/>
    <w:rsid w:val="000834F7"/>
    <w:rsid w:val="000835C6"/>
    <w:rsid w:val="000845F4"/>
    <w:rsid w:val="00084614"/>
    <w:rsid w:val="000855F8"/>
    <w:rsid w:val="000856D8"/>
    <w:rsid w:val="00085CEC"/>
    <w:rsid w:val="00085FC2"/>
    <w:rsid w:val="000863CE"/>
    <w:rsid w:val="00086ACA"/>
    <w:rsid w:val="00086BF8"/>
    <w:rsid w:val="00086C39"/>
    <w:rsid w:val="00087F07"/>
    <w:rsid w:val="0009000E"/>
    <w:rsid w:val="00090303"/>
    <w:rsid w:val="00091203"/>
    <w:rsid w:val="00091554"/>
    <w:rsid w:val="000918ED"/>
    <w:rsid w:val="00091B47"/>
    <w:rsid w:val="00092731"/>
    <w:rsid w:val="00092E10"/>
    <w:rsid w:val="000937AF"/>
    <w:rsid w:val="00093BF0"/>
    <w:rsid w:val="00093F23"/>
    <w:rsid w:val="0009480B"/>
    <w:rsid w:val="00094857"/>
    <w:rsid w:val="00094AC5"/>
    <w:rsid w:val="00094DA0"/>
    <w:rsid w:val="00095158"/>
    <w:rsid w:val="00095318"/>
    <w:rsid w:val="000956DC"/>
    <w:rsid w:val="00095718"/>
    <w:rsid w:val="000958B4"/>
    <w:rsid w:val="00095B59"/>
    <w:rsid w:val="00095BBB"/>
    <w:rsid w:val="00095FD0"/>
    <w:rsid w:val="000964C2"/>
    <w:rsid w:val="000964CC"/>
    <w:rsid w:val="000969C4"/>
    <w:rsid w:val="00096A45"/>
    <w:rsid w:val="00096DAC"/>
    <w:rsid w:val="0009721E"/>
    <w:rsid w:val="000976BA"/>
    <w:rsid w:val="00097C46"/>
    <w:rsid w:val="00097D09"/>
    <w:rsid w:val="00097F0E"/>
    <w:rsid w:val="00097F73"/>
    <w:rsid w:val="000A0239"/>
    <w:rsid w:val="000A0338"/>
    <w:rsid w:val="000A05CD"/>
    <w:rsid w:val="000A064A"/>
    <w:rsid w:val="000A08A0"/>
    <w:rsid w:val="000A118E"/>
    <w:rsid w:val="000A130B"/>
    <w:rsid w:val="000A1401"/>
    <w:rsid w:val="000A1507"/>
    <w:rsid w:val="000A18B2"/>
    <w:rsid w:val="000A20BA"/>
    <w:rsid w:val="000A2E88"/>
    <w:rsid w:val="000A2F9A"/>
    <w:rsid w:val="000A37BA"/>
    <w:rsid w:val="000A3EA5"/>
    <w:rsid w:val="000A458D"/>
    <w:rsid w:val="000A4D42"/>
    <w:rsid w:val="000A587A"/>
    <w:rsid w:val="000A5CA8"/>
    <w:rsid w:val="000A66F1"/>
    <w:rsid w:val="000A67F5"/>
    <w:rsid w:val="000A6CDD"/>
    <w:rsid w:val="000A6E56"/>
    <w:rsid w:val="000A7240"/>
    <w:rsid w:val="000A7506"/>
    <w:rsid w:val="000A7E55"/>
    <w:rsid w:val="000A7EAF"/>
    <w:rsid w:val="000B01B5"/>
    <w:rsid w:val="000B0B02"/>
    <w:rsid w:val="000B1412"/>
    <w:rsid w:val="000B2117"/>
    <w:rsid w:val="000B21A6"/>
    <w:rsid w:val="000B31CF"/>
    <w:rsid w:val="000B32C5"/>
    <w:rsid w:val="000B3979"/>
    <w:rsid w:val="000B3BAB"/>
    <w:rsid w:val="000B3E4E"/>
    <w:rsid w:val="000B42B9"/>
    <w:rsid w:val="000B4532"/>
    <w:rsid w:val="000B5BB8"/>
    <w:rsid w:val="000B5FD3"/>
    <w:rsid w:val="000B6731"/>
    <w:rsid w:val="000B6D7E"/>
    <w:rsid w:val="000B6E9E"/>
    <w:rsid w:val="000B72D4"/>
    <w:rsid w:val="000B77DF"/>
    <w:rsid w:val="000B7D8C"/>
    <w:rsid w:val="000C00DF"/>
    <w:rsid w:val="000C0A01"/>
    <w:rsid w:val="000C0EDD"/>
    <w:rsid w:val="000C0EE8"/>
    <w:rsid w:val="000C0FF8"/>
    <w:rsid w:val="000C1410"/>
    <w:rsid w:val="000C1622"/>
    <w:rsid w:val="000C1986"/>
    <w:rsid w:val="000C1F42"/>
    <w:rsid w:val="000C1FF4"/>
    <w:rsid w:val="000C2C02"/>
    <w:rsid w:val="000C2E85"/>
    <w:rsid w:val="000C3314"/>
    <w:rsid w:val="000C3346"/>
    <w:rsid w:val="000C39ED"/>
    <w:rsid w:val="000C40E5"/>
    <w:rsid w:val="000C448E"/>
    <w:rsid w:val="000C4759"/>
    <w:rsid w:val="000C5C59"/>
    <w:rsid w:val="000C5F9A"/>
    <w:rsid w:val="000C6084"/>
    <w:rsid w:val="000C6C79"/>
    <w:rsid w:val="000C6C83"/>
    <w:rsid w:val="000C7C44"/>
    <w:rsid w:val="000D09E8"/>
    <w:rsid w:val="000D119D"/>
    <w:rsid w:val="000D11D8"/>
    <w:rsid w:val="000D1C7A"/>
    <w:rsid w:val="000D2794"/>
    <w:rsid w:val="000D2AD6"/>
    <w:rsid w:val="000D3448"/>
    <w:rsid w:val="000D35FE"/>
    <w:rsid w:val="000D3CD0"/>
    <w:rsid w:val="000D3F4B"/>
    <w:rsid w:val="000D4318"/>
    <w:rsid w:val="000D44FE"/>
    <w:rsid w:val="000D515E"/>
    <w:rsid w:val="000D57AB"/>
    <w:rsid w:val="000D5B72"/>
    <w:rsid w:val="000D5BB7"/>
    <w:rsid w:val="000D5CAF"/>
    <w:rsid w:val="000D6BE4"/>
    <w:rsid w:val="000D6E66"/>
    <w:rsid w:val="000D6F08"/>
    <w:rsid w:val="000D7313"/>
    <w:rsid w:val="000D7F0F"/>
    <w:rsid w:val="000E0295"/>
    <w:rsid w:val="000E0D25"/>
    <w:rsid w:val="000E15DC"/>
    <w:rsid w:val="000E1DD8"/>
    <w:rsid w:val="000E1E0D"/>
    <w:rsid w:val="000E1F8F"/>
    <w:rsid w:val="000E22D3"/>
    <w:rsid w:val="000E2DBE"/>
    <w:rsid w:val="000E2EA4"/>
    <w:rsid w:val="000E3126"/>
    <w:rsid w:val="000E3E99"/>
    <w:rsid w:val="000E4092"/>
    <w:rsid w:val="000E4BF9"/>
    <w:rsid w:val="000E5507"/>
    <w:rsid w:val="000E5780"/>
    <w:rsid w:val="000E5BE3"/>
    <w:rsid w:val="000E5C66"/>
    <w:rsid w:val="000E5FCE"/>
    <w:rsid w:val="000E65F6"/>
    <w:rsid w:val="000E66F8"/>
    <w:rsid w:val="000E716D"/>
    <w:rsid w:val="000E72EA"/>
    <w:rsid w:val="000E7848"/>
    <w:rsid w:val="000F0A93"/>
    <w:rsid w:val="000F0DB3"/>
    <w:rsid w:val="000F20E6"/>
    <w:rsid w:val="000F2548"/>
    <w:rsid w:val="000F3153"/>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D45"/>
    <w:rsid w:val="000F6E09"/>
    <w:rsid w:val="000F778D"/>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EE3"/>
    <w:rsid w:val="00106F07"/>
    <w:rsid w:val="0010703D"/>
    <w:rsid w:val="001074AC"/>
    <w:rsid w:val="0010774E"/>
    <w:rsid w:val="00107CC3"/>
    <w:rsid w:val="001103E3"/>
    <w:rsid w:val="00110BDC"/>
    <w:rsid w:val="00110E71"/>
    <w:rsid w:val="001119BB"/>
    <w:rsid w:val="00111C29"/>
    <w:rsid w:val="00111DA7"/>
    <w:rsid w:val="00111E86"/>
    <w:rsid w:val="00112858"/>
    <w:rsid w:val="00112AB0"/>
    <w:rsid w:val="00112C61"/>
    <w:rsid w:val="00113C47"/>
    <w:rsid w:val="00114348"/>
    <w:rsid w:val="001147B4"/>
    <w:rsid w:val="001148E7"/>
    <w:rsid w:val="00114B50"/>
    <w:rsid w:val="0011546B"/>
    <w:rsid w:val="001154B1"/>
    <w:rsid w:val="00115867"/>
    <w:rsid w:val="001159EA"/>
    <w:rsid w:val="00115A5F"/>
    <w:rsid w:val="00115B38"/>
    <w:rsid w:val="00115FAF"/>
    <w:rsid w:val="001160E0"/>
    <w:rsid w:val="0011627E"/>
    <w:rsid w:val="00116B65"/>
    <w:rsid w:val="00116CFB"/>
    <w:rsid w:val="001172E5"/>
    <w:rsid w:val="00117B58"/>
    <w:rsid w:val="00117CD7"/>
    <w:rsid w:val="0012021E"/>
    <w:rsid w:val="00120EE0"/>
    <w:rsid w:val="00121C15"/>
    <w:rsid w:val="00121C80"/>
    <w:rsid w:val="00121F36"/>
    <w:rsid w:val="00122266"/>
    <w:rsid w:val="00122489"/>
    <w:rsid w:val="001225CB"/>
    <w:rsid w:val="00122726"/>
    <w:rsid w:val="001228AF"/>
    <w:rsid w:val="00122DC7"/>
    <w:rsid w:val="00122F85"/>
    <w:rsid w:val="0012382A"/>
    <w:rsid w:val="0012383A"/>
    <w:rsid w:val="00123A36"/>
    <w:rsid w:val="00123FA2"/>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1F93"/>
    <w:rsid w:val="00132212"/>
    <w:rsid w:val="0013241C"/>
    <w:rsid w:val="00132CD6"/>
    <w:rsid w:val="00132F48"/>
    <w:rsid w:val="00133C00"/>
    <w:rsid w:val="00133E6C"/>
    <w:rsid w:val="00134095"/>
    <w:rsid w:val="00134157"/>
    <w:rsid w:val="001349C0"/>
    <w:rsid w:val="00134CC1"/>
    <w:rsid w:val="00134D51"/>
    <w:rsid w:val="00134E8C"/>
    <w:rsid w:val="00134F36"/>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9C8"/>
    <w:rsid w:val="00145E42"/>
    <w:rsid w:val="001460A1"/>
    <w:rsid w:val="001463CF"/>
    <w:rsid w:val="001467EA"/>
    <w:rsid w:val="00146F62"/>
    <w:rsid w:val="00146FBA"/>
    <w:rsid w:val="001470C4"/>
    <w:rsid w:val="001475F6"/>
    <w:rsid w:val="00147E5D"/>
    <w:rsid w:val="00147F65"/>
    <w:rsid w:val="001500AD"/>
    <w:rsid w:val="00150237"/>
    <w:rsid w:val="00150398"/>
    <w:rsid w:val="00150A25"/>
    <w:rsid w:val="0015125B"/>
    <w:rsid w:val="00151437"/>
    <w:rsid w:val="00151E9D"/>
    <w:rsid w:val="001523F5"/>
    <w:rsid w:val="001527DA"/>
    <w:rsid w:val="0015297D"/>
    <w:rsid w:val="001529A1"/>
    <w:rsid w:val="001530FD"/>
    <w:rsid w:val="0015315C"/>
    <w:rsid w:val="0015335C"/>
    <w:rsid w:val="001537C6"/>
    <w:rsid w:val="00153C40"/>
    <w:rsid w:val="001540D7"/>
    <w:rsid w:val="0015493B"/>
    <w:rsid w:val="00155514"/>
    <w:rsid w:val="00155CEA"/>
    <w:rsid w:val="001565F5"/>
    <w:rsid w:val="0015666B"/>
    <w:rsid w:val="00156786"/>
    <w:rsid w:val="001567A4"/>
    <w:rsid w:val="00156D7A"/>
    <w:rsid w:val="001573EC"/>
    <w:rsid w:val="00157843"/>
    <w:rsid w:val="00160855"/>
    <w:rsid w:val="00160B53"/>
    <w:rsid w:val="00160E77"/>
    <w:rsid w:val="00161809"/>
    <w:rsid w:val="0016180C"/>
    <w:rsid w:val="00161A87"/>
    <w:rsid w:val="00161B07"/>
    <w:rsid w:val="00161B14"/>
    <w:rsid w:val="00161F3F"/>
    <w:rsid w:val="00162BA7"/>
    <w:rsid w:val="0016318B"/>
    <w:rsid w:val="001633CF"/>
    <w:rsid w:val="0016365B"/>
    <w:rsid w:val="001636B0"/>
    <w:rsid w:val="001637C0"/>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B16"/>
    <w:rsid w:val="00170D7A"/>
    <w:rsid w:val="00171099"/>
    <w:rsid w:val="00171298"/>
    <w:rsid w:val="00171AA2"/>
    <w:rsid w:val="00171F7E"/>
    <w:rsid w:val="001722F6"/>
    <w:rsid w:val="001724E2"/>
    <w:rsid w:val="00172BA4"/>
    <w:rsid w:val="00173200"/>
    <w:rsid w:val="001732A4"/>
    <w:rsid w:val="00173D5B"/>
    <w:rsid w:val="0017424D"/>
    <w:rsid w:val="00174392"/>
    <w:rsid w:val="0017442C"/>
    <w:rsid w:val="00174729"/>
    <w:rsid w:val="001747B8"/>
    <w:rsid w:val="00174A2F"/>
    <w:rsid w:val="00175B30"/>
    <w:rsid w:val="00175F3F"/>
    <w:rsid w:val="00175F69"/>
    <w:rsid w:val="0017617B"/>
    <w:rsid w:val="00176832"/>
    <w:rsid w:val="00176C04"/>
    <w:rsid w:val="00176DC4"/>
    <w:rsid w:val="00177290"/>
    <w:rsid w:val="00180A0C"/>
    <w:rsid w:val="001814F5"/>
    <w:rsid w:val="00181ED0"/>
    <w:rsid w:val="00181F2E"/>
    <w:rsid w:val="0018224D"/>
    <w:rsid w:val="001822C9"/>
    <w:rsid w:val="00182C4B"/>
    <w:rsid w:val="00182C51"/>
    <w:rsid w:val="00183A3D"/>
    <w:rsid w:val="00184335"/>
    <w:rsid w:val="00184EF0"/>
    <w:rsid w:val="00186EBD"/>
    <w:rsid w:val="0018704B"/>
    <w:rsid w:val="001871ED"/>
    <w:rsid w:val="0018750B"/>
    <w:rsid w:val="001879BE"/>
    <w:rsid w:val="00187BFD"/>
    <w:rsid w:val="00190339"/>
    <w:rsid w:val="00190B95"/>
    <w:rsid w:val="00190BAF"/>
    <w:rsid w:val="00190C90"/>
    <w:rsid w:val="0019151A"/>
    <w:rsid w:val="00191B0F"/>
    <w:rsid w:val="00191ED1"/>
    <w:rsid w:val="00191EFE"/>
    <w:rsid w:val="00192330"/>
    <w:rsid w:val="001928B8"/>
    <w:rsid w:val="00192941"/>
    <w:rsid w:val="00192BE0"/>
    <w:rsid w:val="00192CE6"/>
    <w:rsid w:val="00192D6A"/>
    <w:rsid w:val="00193599"/>
    <w:rsid w:val="001939B7"/>
    <w:rsid w:val="00193B2D"/>
    <w:rsid w:val="00193BD4"/>
    <w:rsid w:val="00193CB3"/>
    <w:rsid w:val="001948A2"/>
    <w:rsid w:val="00195350"/>
    <w:rsid w:val="00195826"/>
    <w:rsid w:val="00195A32"/>
    <w:rsid w:val="00196564"/>
    <w:rsid w:val="00197D3E"/>
    <w:rsid w:val="001A03BD"/>
    <w:rsid w:val="001A03F5"/>
    <w:rsid w:val="001A04BE"/>
    <w:rsid w:val="001A04CB"/>
    <w:rsid w:val="001A0607"/>
    <w:rsid w:val="001A0D64"/>
    <w:rsid w:val="001A16D7"/>
    <w:rsid w:val="001A19BE"/>
    <w:rsid w:val="001A1DCC"/>
    <w:rsid w:val="001A3365"/>
    <w:rsid w:val="001A4330"/>
    <w:rsid w:val="001A46E6"/>
    <w:rsid w:val="001A4B6E"/>
    <w:rsid w:val="001A4E2A"/>
    <w:rsid w:val="001A5855"/>
    <w:rsid w:val="001A622B"/>
    <w:rsid w:val="001A6823"/>
    <w:rsid w:val="001A68BF"/>
    <w:rsid w:val="001A71A6"/>
    <w:rsid w:val="001A747D"/>
    <w:rsid w:val="001A7980"/>
    <w:rsid w:val="001A79DB"/>
    <w:rsid w:val="001B006E"/>
    <w:rsid w:val="001B094D"/>
    <w:rsid w:val="001B0C8B"/>
    <w:rsid w:val="001B0E4A"/>
    <w:rsid w:val="001B16D3"/>
    <w:rsid w:val="001B1BB3"/>
    <w:rsid w:val="001B23A7"/>
    <w:rsid w:val="001B2537"/>
    <w:rsid w:val="001B26BD"/>
    <w:rsid w:val="001B283F"/>
    <w:rsid w:val="001B2ABB"/>
    <w:rsid w:val="001B2D39"/>
    <w:rsid w:val="001B340F"/>
    <w:rsid w:val="001B376D"/>
    <w:rsid w:val="001B446C"/>
    <w:rsid w:val="001B44E7"/>
    <w:rsid w:val="001B4895"/>
    <w:rsid w:val="001B5566"/>
    <w:rsid w:val="001B565F"/>
    <w:rsid w:val="001B5FDC"/>
    <w:rsid w:val="001B6C66"/>
    <w:rsid w:val="001B7378"/>
    <w:rsid w:val="001B7D61"/>
    <w:rsid w:val="001C0390"/>
    <w:rsid w:val="001C06A7"/>
    <w:rsid w:val="001C1358"/>
    <w:rsid w:val="001C1508"/>
    <w:rsid w:val="001C2127"/>
    <w:rsid w:val="001C2481"/>
    <w:rsid w:val="001C2768"/>
    <w:rsid w:val="001C29E8"/>
    <w:rsid w:val="001C2EB9"/>
    <w:rsid w:val="001C352F"/>
    <w:rsid w:val="001C4135"/>
    <w:rsid w:val="001C4793"/>
    <w:rsid w:val="001C4853"/>
    <w:rsid w:val="001C4B0B"/>
    <w:rsid w:val="001C4D12"/>
    <w:rsid w:val="001C5006"/>
    <w:rsid w:val="001C5354"/>
    <w:rsid w:val="001C5AB4"/>
    <w:rsid w:val="001C642F"/>
    <w:rsid w:val="001C68A9"/>
    <w:rsid w:val="001C6960"/>
    <w:rsid w:val="001C6A6E"/>
    <w:rsid w:val="001C6B22"/>
    <w:rsid w:val="001C6D4B"/>
    <w:rsid w:val="001C6F50"/>
    <w:rsid w:val="001D027B"/>
    <w:rsid w:val="001D02EB"/>
    <w:rsid w:val="001D0533"/>
    <w:rsid w:val="001D1AC0"/>
    <w:rsid w:val="001D1E28"/>
    <w:rsid w:val="001D20C5"/>
    <w:rsid w:val="001D35BA"/>
    <w:rsid w:val="001D39E9"/>
    <w:rsid w:val="001D4CAE"/>
    <w:rsid w:val="001D4EF1"/>
    <w:rsid w:val="001D519C"/>
    <w:rsid w:val="001D52B5"/>
    <w:rsid w:val="001D59AC"/>
    <w:rsid w:val="001D61C9"/>
    <w:rsid w:val="001D6498"/>
    <w:rsid w:val="001D6595"/>
    <w:rsid w:val="001D6789"/>
    <w:rsid w:val="001D68AB"/>
    <w:rsid w:val="001D69D9"/>
    <w:rsid w:val="001D6A9E"/>
    <w:rsid w:val="001D6B18"/>
    <w:rsid w:val="001D6C22"/>
    <w:rsid w:val="001D79F6"/>
    <w:rsid w:val="001D7A31"/>
    <w:rsid w:val="001D7A39"/>
    <w:rsid w:val="001E0124"/>
    <w:rsid w:val="001E05B6"/>
    <w:rsid w:val="001E06DF"/>
    <w:rsid w:val="001E099B"/>
    <w:rsid w:val="001E0B41"/>
    <w:rsid w:val="001E0BA3"/>
    <w:rsid w:val="001E1ABE"/>
    <w:rsid w:val="001E31EC"/>
    <w:rsid w:val="001E3E02"/>
    <w:rsid w:val="001E3FF2"/>
    <w:rsid w:val="001E42A1"/>
    <w:rsid w:val="001E4455"/>
    <w:rsid w:val="001E4519"/>
    <w:rsid w:val="001E4729"/>
    <w:rsid w:val="001E49D0"/>
    <w:rsid w:val="001E4D21"/>
    <w:rsid w:val="001E4F2A"/>
    <w:rsid w:val="001E5129"/>
    <w:rsid w:val="001E5365"/>
    <w:rsid w:val="001E5429"/>
    <w:rsid w:val="001E5EB2"/>
    <w:rsid w:val="001E604E"/>
    <w:rsid w:val="001E6A17"/>
    <w:rsid w:val="001E6D77"/>
    <w:rsid w:val="001E7831"/>
    <w:rsid w:val="001E7EC5"/>
    <w:rsid w:val="001F0A2E"/>
    <w:rsid w:val="001F0B80"/>
    <w:rsid w:val="001F20D7"/>
    <w:rsid w:val="001F2160"/>
    <w:rsid w:val="001F2167"/>
    <w:rsid w:val="001F2918"/>
    <w:rsid w:val="001F2F40"/>
    <w:rsid w:val="001F4193"/>
    <w:rsid w:val="001F45D5"/>
    <w:rsid w:val="001F4AE6"/>
    <w:rsid w:val="001F4DCB"/>
    <w:rsid w:val="001F530B"/>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BC"/>
    <w:rsid w:val="002021E0"/>
    <w:rsid w:val="00203845"/>
    <w:rsid w:val="00203FE6"/>
    <w:rsid w:val="00204411"/>
    <w:rsid w:val="002046CC"/>
    <w:rsid w:val="00204993"/>
    <w:rsid w:val="00204A6C"/>
    <w:rsid w:val="00204FA1"/>
    <w:rsid w:val="00205120"/>
    <w:rsid w:val="002062EE"/>
    <w:rsid w:val="00206643"/>
    <w:rsid w:val="002066F9"/>
    <w:rsid w:val="00206EE8"/>
    <w:rsid w:val="00207141"/>
    <w:rsid w:val="0020722C"/>
    <w:rsid w:val="00207802"/>
    <w:rsid w:val="00207B9B"/>
    <w:rsid w:val="00207D8C"/>
    <w:rsid w:val="002103F4"/>
    <w:rsid w:val="00211138"/>
    <w:rsid w:val="002115E3"/>
    <w:rsid w:val="00211828"/>
    <w:rsid w:val="002119A3"/>
    <w:rsid w:val="00211CC3"/>
    <w:rsid w:val="0021248D"/>
    <w:rsid w:val="002129B0"/>
    <w:rsid w:val="00212D19"/>
    <w:rsid w:val="00212D3A"/>
    <w:rsid w:val="00213C7F"/>
    <w:rsid w:val="002143F6"/>
    <w:rsid w:val="002149A6"/>
    <w:rsid w:val="00214AF1"/>
    <w:rsid w:val="002162A5"/>
    <w:rsid w:val="0021636D"/>
    <w:rsid w:val="00217018"/>
    <w:rsid w:val="002174C6"/>
    <w:rsid w:val="00217B30"/>
    <w:rsid w:val="00220E0C"/>
    <w:rsid w:val="002211A7"/>
    <w:rsid w:val="00221225"/>
    <w:rsid w:val="00221976"/>
    <w:rsid w:val="00222697"/>
    <w:rsid w:val="00222904"/>
    <w:rsid w:val="00222CC2"/>
    <w:rsid w:val="00222E3F"/>
    <w:rsid w:val="0022327B"/>
    <w:rsid w:val="00223571"/>
    <w:rsid w:val="00223958"/>
    <w:rsid w:val="00223BD7"/>
    <w:rsid w:val="00223DAC"/>
    <w:rsid w:val="00224B0E"/>
    <w:rsid w:val="00224C5C"/>
    <w:rsid w:val="00224D60"/>
    <w:rsid w:val="0022538D"/>
    <w:rsid w:val="0022546E"/>
    <w:rsid w:val="0022598D"/>
    <w:rsid w:val="00225D7B"/>
    <w:rsid w:val="00225EDD"/>
    <w:rsid w:val="0022687F"/>
    <w:rsid w:val="00226DC1"/>
    <w:rsid w:val="00226E4C"/>
    <w:rsid w:val="0022716A"/>
    <w:rsid w:val="002274D9"/>
    <w:rsid w:val="00227DF2"/>
    <w:rsid w:val="002300EC"/>
    <w:rsid w:val="00230316"/>
    <w:rsid w:val="00230B49"/>
    <w:rsid w:val="00230D9C"/>
    <w:rsid w:val="002310ED"/>
    <w:rsid w:val="002317E6"/>
    <w:rsid w:val="002319FC"/>
    <w:rsid w:val="00231F14"/>
    <w:rsid w:val="002321A9"/>
    <w:rsid w:val="00232852"/>
    <w:rsid w:val="00232AE9"/>
    <w:rsid w:val="00232EFB"/>
    <w:rsid w:val="00232FA9"/>
    <w:rsid w:val="002331F3"/>
    <w:rsid w:val="0023460C"/>
    <w:rsid w:val="00234E66"/>
    <w:rsid w:val="002352E1"/>
    <w:rsid w:val="00235B1D"/>
    <w:rsid w:val="00235B7E"/>
    <w:rsid w:val="00235D5B"/>
    <w:rsid w:val="00236257"/>
    <w:rsid w:val="00236579"/>
    <w:rsid w:val="00236973"/>
    <w:rsid w:val="00237142"/>
    <w:rsid w:val="0023751E"/>
    <w:rsid w:val="0023759E"/>
    <w:rsid w:val="00237617"/>
    <w:rsid w:val="00237FD7"/>
    <w:rsid w:val="00240384"/>
    <w:rsid w:val="00241153"/>
    <w:rsid w:val="002413E8"/>
    <w:rsid w:val="0024160B"/>
    <w:rsid w:val="00241DA8"/>
    <w:rsid w:val="0024212B"/>
    <w:rsid w:val="00242413"/>
    <w:rsid w:val="002429B3"/>
    <w:rsid w:val="00243074"/>
    <w:rsid w:val="002430BE"/>
    <w:rsid w:val="002432A3"/>
    <w:rsid w:val="0024379F"/>
    <w:rsid w:val="00244321"/>
    <w:rsid w:val="002458BB"/>
    <w:rsid w:val="00245E97"/>
    <w:rsid w:val="00246583"/>
    <w:rsid w:val="00246918"/>
    <w:rsid w:val="00247106"/>
    <w:rsid w:val="0024722A"/>
    <w:rsid w:val="002477F2"/>
    <w:rsid w:val="00247DC8"/>
    <w:rsid w:val="00250D1E"/>
    <w:rsid w:val="00250D85"/>
    <w:rsid w:val="002511FD"/>
    <w:rsid w:val="00251257"/>
    <w:rsid w:val="00251438"/>
    <w:rsid w:val="00252625"/>
    <w:rsid w:val="002535F9"/>
    <w:rsid w:val="00253A5B"/>
    <w:rsid w:val="00253BF4"/>
    <w:rsid w:val="00253D83"/>
    <w:rsid w:val="00254839"/>
    <w:rsid w:val="00254E4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304A"/>
    <w:rsid w:val="00263236"/>
    <w:rsid w:val="00263420"/>
    <w:rsid w:val="00263B2D"/>
    <w:rsid w:val="00265807"/>
    <w:rsid w:val="00265848"/>
    <w:rsid w:val="002659CA"/>
    <w:rsid w:val="00265AB1"/>
    <w:rsid w:val="00265E6D"/>
    <w:rsid w:val="0026620F"/>
    <w:rsid w:val="00266586"/>
    <w:rsid w:val="002666CF"/>
    <w:rsid w:val="00267C7F"/>
    <w:rsid w:val="002706A5"/>
    <w:rsid w:val="0027113A"/>
    <w:rsid w:val="00271B0E"/>
    <w:rsid w:val="00272297"/>
    <w:rsid w:val="002728A4"/>
    <w:rsid w:val="00272EE2"/>
    <w:rsid w:val="002731FB"/>
    <w:rsid w:val="002737DE"/>
    <w:rsid w:val="00273824"/>
    <w:rsid w:val="00273DE5"/>
    <w:rsid w:val="00273ECB"/>
    <w:rsid w:val="00273FF8"/>
    <w:rsid w:val="002747E7"/>
    <w:rsid w:val="00274D56"/>
    <w:rsid w:val="0027513B"/>
    <w:rsid w:val="00275377"/>
    <w:rsid w:val="00275575"/>
    <w:rsid w:val="00275A2F"/>
    <w:rsid w:val="00275DB3"/>
    <w:rsid w:val="00276AC2"/>
    <w:rsid w:val="00276D4E"/>
    <w:rsid w:val="00276F5A"/>
    <w:rsid w:val="002776DE"/>
    <w:rsid w:val="00277DA5"/>
    <w:rsid w:val="00277E06"/>
    <w:rsid w:val="002804F8"/>
    <w:rsid w:val="00280B19"/>
    <w:rsid w:val="00281206"/>
    <w:rsid w:val="00281399"/>
    <w:rsid w:val="00281B1F"/>
    <w:rsid w:val="00281C7B"/>
    <w:rsid w:val="00281F85"/>
    <w:rsid w:val="0028228E"/>
    <w:rsid w:val="002825C2"/>
    <w:rsid w:val="0028270B"/>
    <w:rsid w:val="00283315"/>
    <w:rsid w:val="00283589"/>
    <w:rsid w:val="0028359C"/>
    <w:rsid w:val="0028360F"/>
    <w:rsid w:val="00283AB3"/>
    <w:rsid w:val="00284106"/>
    <w:rsid w:val="0028465A"/>
    <w:rsid w:val="00284919"/>
    <w:rsid w:val="00284B36"/>
    <w:rsid w:val="00284BC5"/>
    <w:rsid w:val="00284C4B"/>
    <w:rsid w:val="00285207"/>
    <w:rsid w:val="00285405"/>
    <w:rsid w:val="00285517"/>
    <w:rsid w:val="0028655C"/>
    <w:rsid w:val="00286968"/>
    <w:rsid w:val="002869F3"/>
    <w:rsid w:val="00287389"/>
    <w:rsid w:val="002874F3"/>
    <w:rsid w:val="00290293"/>
    <w:rsid w:val="002907CA"/>
    <w:rsid w:val="002908CB"/>
    <w:rsid w:val="0029152A"/>
    <w:rsid w:val="0029173B"/>
    <w:rsid w:val="00291E54"/>
    <w:rsid w:val="0029225A"/>
    <w:rsid w:val="002923D3"/>
    <w:rsid w:val="002926C0"/>
    <w:rsid w:val="00293552"/>
    <w:rsid w:val="00294006"/>
    <w:rsid w:val="00294931"/>
    <w:rsid w:val="00294D51"/>
    <w:rsid w:val="00295039"/>
    <w:rsid w:val="002954C3"/>
    <w:rsid w:val="00295ADC"/>
    <w:rsid w:val="00296B28"/>
    <w:rsid w:val="00296D86"/>
    <w:rsid w:val="00296F55"/>
    <w:rsid w:val="00296FB5"/>
    <w:rsid w:val="0029732D"/>
    <w:rsid w:val="002974E9"/>
    <w:rsid w:val="0029766D"/>
    <w:rsid w:val="00297A85"/>
    <w:rsid w:val="00297CD9"/>
    <w:rsid w:val="002A053A"/>
    <w:rsid w:val="002A0671"/>
    <w:rsid w:val="002A06D2"/>
    <w:rsid w:val="002A07C2"/>
    <w:rsid w:val="002A1ED5"/>
    <w:rsid w:val="002A2054"/>
    <w:rsid w:val="002A2297"/>
    <w:rsid w:val="002A29D3"/>
    <w:rsid w:val="002A313D"/>
    <w:rsid w:val="002A3232"/>
    <w:rsid w:val="002A343A"/>
    <w:rsid w:val="002A3CAC"/>
    <w:rsid w:val="002A4328"/>
    <w:rsid w:val="002A4A11"/>
    <w:rsid w:val="002A5A79"/>
    <w:rsid w:val="002A5AC1"/>
    <w:rsid w:val="002A5CDD"/>
    <w:rsid w:val="002A6078"/>
    <w:rsid w:val="002A6322"/>
    <w:rsid w:val="002A6A5B"/>
    <w:rsid w:val="002A7AEC"/>
    <w:rsid w:val="002A7D8D"/>
    <w:rsid w:val="002A7EA8"/>
    <w:rsid w:val="002B0AF1"/>
    <w:rsid w:val="002B106F"/>
    <w:rsid w:val="002B1231"/>
    <w:rsid w:val="002B277A"/>
    <w:rsid w:val="002B338C"/>
    <w:rsid w:val="002B34AE"/>
    <w:rsid w:val="002B34B3"/>
    <w:rsid w:val="002B3B2D"/>
    <w:rsid w:val="002B410F"/>
    <w:rsid w:val="002B4128"/>
    <w:rsid w:val="002B41A5"/>
    <w:rsid w:val="002B4E57"/>
    <w:rsid w:val="002B5311"/>
    <w:rsid w:val="002B57CE"/>
    <w:rsid w:val="002B64CC"/>
    <w:rsid w:val="002B66E5"/>
    <w:rsid w:val="002B7ABE"/>
    <w:rsid w:val="002C007D"/>
    <w:rsid w:val="002C0219"/>
    <w:rsid w:val="002C0304"/>
    <w:rsid w:val="002C04C8"/>
    <w:rsid w:val="002C0720"/>
    <w:rsid w:val="002C0AD7"/>
    <w:rsid w:val="002C0F6D"/>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D99"/>
    <w:rsid w:val="002C5A0F"/>
    <w:rsid w:val="002C5AD6"/>
    <w:rsid w:val="002C5C89"/>
    <w:rsid w:val="002C5D42"/>
    <w:rsid w:val="002C62BE"/>
    <w:rsid w:val="002C62DE"/>
    <w:rsid w:val="002C6365"/>
    <w:rsid w:val="002C6469"/>
    <w:rsid w:val="002C7CE9"/>
    <w:rsid w:val="002D0D92"/>
    <w:rsid w:val="002D12AB"/>
    <w:rsid w:val="002D1686"/>
    <w:rsid w:val="002D1AFE"/>
    <w:rsid w:val="002D22DD"/>
    <w:rsid w:val="002D25DD"/>
    <w:rsid w:val="002D2B9D"/>
    <w:rsid w:val="002D2C8C"/>
    <w:rsid w:val="002D2FF8"/>
    <w:rsid w:val="002D40FE"/>
    <w:rsid w:val="002D4205"/>
    <w:rsid w:val="002D47E2"/>
    <w:rsid w:val="002D4A64"/>
    <w:rsid w:val="002D4A92"/>
    <w:rsid w:val="002D5833"/>
    <w:rsid w:val="002D5ECC"/>
    <w:rsid w:val="002D653E"/>
    <w:rsid w:val="002D66C5"/>
    <w:rsid w:val="002D6C26"/>
    <w:rsid w:val="002D7999"/>
    <w:rsid w:val="002D7FE6"/>
    <w:rsid w:val="002E09DB"/>
    <w:rsid w:val="002E113B"/>
    <w:rsid w:val="002E12CF"/>
    <w:rsid w:val="002E12D2"/>
    <w:rsid w:val="002E1A06"/>
    <w:rsid w:val="002E1B13"/>
    <w:rsid w:val="002E1FC9"/>
    <w:rsid w:val="002E4A51"/>
    <w:rsid w:val="002E4C39"/>
    <w:rsid w:val="002E50D2"/>
    <w:rsid w:val="002E5303"/>
    <w:rsid w:val="002E5576"/>
    <w:rsid w:val="002E57A9"/>
    <w:rsid w:val="002E6141"/>
    <w:rsid w:val="002E74E1"/>
    <w:rsid w:val="002E755D"/>
    <w:rsid w:val="002E77FF"/>
    <w:rsid w:val="002E7C0F"/>
    <w:rsid w:val="002F00AF"/>
    <w:rsid w:val="002F0D54"/>
    <w:rsid w:val="002F1468"/>
    <w:rsid w:val="002F1A77"/>
    <w:rsid w:val="002F2584"/>
    <w:rsid w:val="002F2BAD"/>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66C"/>
    <w:rsid w:val="002F57A1"/>
    <w:rsid w:val="002F58D9"/>
    <w:rsid w:val="002F5C89"/>
    <w:rsid w:val="002F6669"/>
    <w:rsid w:val="002F6925"/>
    <w:rsid w:val="002F7D78"/>
    <w:rsid w:val="002F7DF0"/>
    <w:rsid w:val="00300A7E"/>
    <w:rsid w:val="003013A7"/>
    <w:rsid w:val="00301464"/>
    <w:rsid w:val="00301494"/>
    <w:rsid w:val="003018D7"/>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7013"/>
    <w:rsid w:val="003101B9"/>
    <w:rsid w:val="003107F3"/>
    <w:rsid w:val="003108F6"/>
    <w:rsid w:val="00311693"/>
    <w:rsid w:val="00311F55"/>
    <w:rsid w:val="00312249"/>
    <w:rsid w:val="00312482"/>
    <w:rsid w:val="0031278B"/>
    <w:rsid w:val="0031342C"/>
    <w:rsid w:val="0031368C"/>
    <w:rsid w:val="003141D2"/>
    <w:rsid w:val="003141DE"/>
    <w:rsid w:val="003144D4"/>
    <w:rsid w:val="0031475F"/>
    <w:rsid w:val="003149A7"/>
    <w:rsid w:val="00314F34"/>
    <w:rsid w:val="00315B4E"/>
    <w:rsid w:val="0031662F"/>
    <w:rsid w:val="003167F4"/>
    <w:rsid w:val="00316981"/>
    <w:rsid w:val="00316F82"/>
    <w:rsid w:val="00317265"/>
    <w:rsid w:val="00317963"/>
    <w:rsid w:val="003200C5"/>
    <w:rsid w:val="003201B5"/>
    <w:rsid w:val="00320207"/>
    <w:rsid w:val="00320AE8"/>
    <w:rsid w:val="00321034"/>
    <w:rsid w:val="00321581"/>
    <w:rsid w:val="003221D2"/>
    <w:rsid w:val="00322376"/>
    <w:rsid w:val="003223C5"/>
    <w:rsid w:val="00322427"/>
    <w:rsid w:val="00322A99"/>
    <w:rsid w:val="00322AC9"/>
    <w:rsid w:val="003237D0"/>
    <w:rsid w:val="00323A1D"/>
    <w:rsid w:val="00323DB4"/>
    <w:rsid w:val="00323EBA"/>
    <w:rsid w:val="00324299"/>
    <w:rsid w:val="003245C9"/>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4A1"/>
    <w:rsid w:val="0033157F"/>
    <w:rsid w:val="003315AE"/>
    <w:rsid w:val="003316FE"/>
    <w:rsid w:val="00331876"/>
    <w:rsid w:val="0033267A"/>
    <w:rsid w:val="0033336C"/>
    <w:rsid w:val="00333551"/>
    <w:rsid w:val="00333686"/>
    <w:rsid w:val="00333FD4"/>
    <w:rsid w:val="00334221"/>
    <w:rsid w:val="00334592"/>
    <w:rsid w:val="003346F0"/>
    <w:rsid w:val="00334C37"/>
    <w:rsid w:val="00334E0C"/>
    <w:rsid w:val="00335AE8"/>
    <w:rsid w:val="0033632F"/>
    <w:rsid w:val="003364F1"/>
    <w:rsid w:val="00336ACC"/>
    <w:rsid w:val="00336B66"/>
    <w:rsid w:val="00336BBB"/>
    <w:rsid w:val="00337549"/>
    <w:rsid w:val="00340390"/>
    <w:rsid w:val="00340414"/>
    <w:rsid w:val="003409CB"/>
    <w:rsid w:val="00340E0F"/>
    <w:rsid w:val="00341253"/>
    <w:rsid w:val="0034181E"/>
    <w:rsid w:val="00341EA9"/>
    <w:rsid w:val="003425F4"/>
    <w:rsid w:val="00342983"/>
    <w:rsid w:val="00342A79"/>
    <w:rsid w:val="00342C1E"/>
    <w:rsid w:val="003437D1"/>
    <w:rsid w:val="0034413A"/>
    <w:rsid w:val="00344251"/>
    <w:rsid w:val="0034469E"/>
    <w:rsid w:val="00344E66"/>
    <w:rsid w:val="0034544F"/>
    <w:rsid w:val="00346524"/>
    <w:rsid w:val="00346F06"/>
    <w:rsid w:val="0034775F"/>
    <w:rsid w:val="00347C37"/>
    <w:rsid w:val="003506AB"/>
    <w:rsid w:val="00351183"/>
    <w:rsid w:val="003513D4"/>
    <w:rsid w:val="00351829"/>
    <w:rsid w:val="00351A21"/>
    <w:rsid w:val="00351A8B"/>
    <w:rsid w:val="00352844"/>
    <w:rsid w:val="00352B0B"/>
    <w:rsid w:val="0035314C"/>
    <w:rsid w:val="00353375"/>
    <w:rsid w:val="003535F2"/>
    <w:rsid w:val="0035364F"/>
    <w:rsid w:val="00353773"/>
    <w:rsid w:val="0035387E"/>
    <w:rsid w:val="00354D18"/>
    <w:rsid w:val="00354FAE"/>
    <w:rsid w:val="003554FE"/>
    <w:rsid w:val="00355D67"/>
    <w:rsid w:val="00356170"/>
    <w:rsid w:val="003563BC"/>
    <w:rsid w:val="00356453"/>
    <w:rsid w:val="003567C4"/>
    <w:rsid w:val="003568B9"/>
    <w:rsid w:val="003569F6"/>
    <w:rsid w:val="0036024E"/>
    <w:rsid w:val="003604F9"/>
    <w:rsid w:val="0036068E"/>
    <w:rsid w:val="00360C16"/>
    <w:rsid w:val="00360FB6"/>
    <w:rsid w:val="003613F2"/>
    <w:rsid w:val="00362210"/>
    <w:rsid w:val="00362673"/>
    <w:rsid w:val="00362ECE"/>
    <w:rsid w:val="00362F10"/>
    <w:rsid w:val="0036306C"/>
    <w:rsid w:val="003631EB"/>
    <w:rsid w:val="0036391E"/>
    <w:rsid w:val="00364B6A"/>
    <w:rsid w:val="00364D92"/>
    <w:rsid w:val="00364FAF"/>
    <w:rsid w:val="00364FD9"/>
    <w:rsid w:val="00365612"/>
    <w:rsid w:val="003656F4"/>
    <w:rsid w:val="00365915"/>
    <w:rsid w:val="00365EBA"/>
    <w:rsid w:val="00365FD7"/>
    <w:rsid w:val="0036633B"/>
    <w:rsid w:val="0036761C"/>
    <w:rsid w:val="0036779E"/>
    <w:rsid w:val="00367816"/>
    <w:rsid w:val="00367877"/>
    <w:rsid w:val="00367F1E"/>
    <w:rsid w:val="00370162"/>
    <w:rsid w:val="00370CA8"/>
    <w:rsid w:val="0037118B"/>
    <w:rsid w:val="0037173A"/>
    <w:rsid w:val="0037280C"/>
    <w:rsid w:val="00373BE7"/>
    <w:rsid w:val="00373DF3"/>
    <w:rsid w:val="00374388"/>
    <w:rsid w:val="00375335"/>
    <w:rsid w:val="00375392"/>
    <w:rsid w:val="00375BC4"/>
    <w:rsid w:val="00375E3B"/>
    <w:rsid w:val="00376816"/>
    <w:rsid w:val="003773BF"/>
    <w:rsid w:val="00377D82"/>
    <w:rsid w:val="0038094F"/>
    <w:rsid w:val="00380C3D"/>
    <w:rsid w:val="003810AA"/>
    <w:rsid w:val="003814D7"/>
    <w:rsid w:val="00381616"/>
    <w:rsid w:val="0038164D"/>
    <w:rsid w:val="00381B90"/>
    <w:rsid w:val="00381EC3"/>
    <w:rsid w:val="00381F8B"/>
    <w:rsid w:val="0038208C"/>
    <w:rsid w:val="00382484"/>
    <w:rsid w:val="003824F8"/>
    <w:rsid w:val="00382896"/>
    <w:rsid w:val="00382B83"/>
    <w:rsid w:val="00382CFF"/>
    <w:rsid w:val="00382E63"/>
    <w:rsid w:val="003841E8"/>
    <w:rsid w:val="00384664"/>
    <w:rsid w:val="00384F08"/>
    <w:rsid w:val="00385D04"/>
    <w:rsid w:val="00385E59"/>
    <w:rsid w:val="00385F37"/>
    <w:rsid w:val="00385FAF"/>
    <w:rsid w:val="00386A7A"/>
    <w:rsid w:val="003877A0"/>
    <w:rsid w:val="0038782A"/>
    <w:rsid w:val="00387D2D"/>
    <w:rsid w:val="00390D11"/>
    <w:rsid w:val="00390ED8"/>
    <w:rsid w:val="00392EDF"/>
    <w:rsid w:val="00392F14"/>
    <w:rsid w:val="00393153"/>
    <w:rsid w:val="003942E5"/>
    <w:rsid w:val="003943DF"/>
    <w:rsid w:val="00395945"/>
    <w:rsid w:val="00395CD3"/>
    <w:rsid w:val="0039602F"/>
    <w:rsid w:val="00396998"/>
    <w:rsid w:val="0039756F"/>
    <w:rsid w:val="00397BCC"/>
    <w:rsid w:val="00397ECC"/>
    <w:rsid w:val="003A0850"/>
    <w:rsid w:val="003A10ED"/>
    <w:rsid w:val="003A1C0A"/>
    <w:rsid w:val="003A39FB"/>
    <w:rsid w:val="003A3F4C"/>
    <w:rsid w:val="003A5002"/>
    <w:rsid w:val="003A50F1"/>
    <w:rsid w:val="003A5332"/>
    <w:rsid w:val="003A546A"/>
    <w:rsid w:val="003A5473"/>
    <w:rsid w:val="003A5A99"/>
    <w:rsid w:val="003A615B"/>
    <w:rsid w:val="003A62A1"/>
    <w:rsid w:val="003A66A5"/>
    <w:rsid w:val="003A7134"/>
    <w:rsid w:val="003A71D3"/>
    <w:rsid w:val="003A774F"/>
    <w:rsid w:val="003B0002"/>
    <w:rsid w:val="003B00EE"/>
    <w:rsid w:val="003B0E8C"/>
    <w:rsid w:val="003B1FE4"/>
    <w:rsid w:val="003B2105"/>
    <w:rsid w:val="003B21FB"/>
    <w:rsid w:val="003B2CA9"/>
    <w:rsid w:val="003B2F84"/>
    <w:rsid w:val="003B344A"/>
    <w:rsid w:val="003B38C4"/>
    <w:rsid w:val="003B39F7"/>
    <w:rsid w:val="003B3F0A"/>
    <w:rsid w:val="003B568E"/>
    <w:rsid w:val="003B580C"/>
    <w:rsid w:val="003B5888"/>
    <w:rsid w:val="003B58D8"/>
    <w:rsid w:val="003B5CDE"/>
    <w:rsid w:val="003B63FA"/>
    <w:rsid w:val="003B65FA"/>
    <w:rsid w:val="003B6CE5"/>
    <w:rsid w:val="003C0020"/>
    <w:rsid w:val="003C0408"/>
    <w:rsid w:val="003C0828"/>
    <w:rsid w:val="003C0FA1"/>
    <w:rsid w:val="003C1221"/>
    <w:rsid w:val="003C1439"/>
    <w:rsid w:val="003C1B2A"/>
    <w:rsid w:val="003C1D88"/>
    <w:rsid w:val="003C2295"/>
    <w:rsid w:val="003C23BD"/>
    <w:rsid w:val="003C2433"/>
    <w:rsid w:val="003C34DA"/>
    <w:rsid w:val="003C3772"/>
    <w:rsid w:val="003C3B8C"/>
    <w:rsid w:val="003C4375"/>
    <w:rsid w:val="003C43A6"/>
    <w:rsid w:val="003C43F9"/>
    <w:rsid w:val="003C4923"/>
    <w:rsid w:val="003C4B43"/>
    <w:rsid w:val="003C4DBD"/>
    <w:rsid w:val="003C4EC9"/>
    <w:rsid w:val="003C4F67"/>
    <w:rsid w:val="003C4FB2"/>
    <w:rsid w:val="003C6709"/>
    <w:rsid w:val="003C6E72"/>
    <w:rsid w:val="003C718E"/>
    <w:rsid w:val="003C71C0"/>
    <w:rsid w:val="003C7790"/>
    <w:rsid w:val="003D0098"/>
    <w:rsid w:val="003D175A"/>
    <w:rsid w:val="003D17A9"/>
    <w:rsid w:val="003D1853"/>
    <w:rsid w:val="003D1A85"/>
    <w:rsid w:val="003D1AD4"/>
    <w:rsid w:val="003D2786"/>
    <w:rsid w:val="003D2F7F"/>
    <w:rsid w:val="003D3218"/>
    <w:rsid w:val="003D3253"/>
    <w:rsid w:val="003D34B8"/>
    <w:rsid w:val="003D3518"/>
    <w:rsid w:val="003D386A"/>
    <w:rsid w:val="003D3A81"/>
    <w:rsid w:val="003D3BD9"/>
    <w:rsid w:val="003D3F74"/>
    <w:rsid w:val="003D44CA"/>
    <w:rsid w:val="003D459D"/>
    <w:rsid w:val="003D4C0A"/>
    <w:rsid w:val="003D50AA"/>
    <w:rsid w:val="003D519E"/>
    <w:rsid w:val="003D568A"/>
    <w:rsid w:val="003D57AF"/>
    <w:rsid w:val="003D5C07"/>
    <w:rsid w:val="003D5C38"/>
    <w:rsid w:val="003D5FCB"/>
    <w:rsid w:val="003D69D1"/>
    <w:rsid w:val="003D6C32"/>
    <w:rsid w:val="003D710B"/>
    <w:rsid w:val="003D754F"/>
    <w:rsid w:val="003D775C"/>
    <w:rsid w:val="003D784E"/>
    <w:rsid w:val="003D7C9F"/>
    <w:rsid w:val="003D7EE3"/>
    <w:rsid w:val="003E042E"/>
    <w:rsid w:val="003E10EF"/>
    <w:rsid w:val="003E1101"/>
    <w:rsid w:val="003E1255"/>
    <w:rsid w:val="003E19F7"/>
    <w:rsid w:val="003E1A62"/>
    <w:rsid w:val="003E1B8D"/>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74EF"/>
    <w:rsid w:val="003E79C6"/>
    <w:rsid w:val="003E79FF"/>
    <w:rsid w:val="003F0B10"/>
    <w:rsid w:val="003F0F5D"/>
    <w:rsid w:val="003F10DD"/>
    <w:rsid w:val="003F1A46"/>
    <w:rsid w:val="003F1E5B"/>
    <w:rsid w:val="003F299A"/>
    <w:rsid w:val="003F3397"/>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6368"/>
    <w:rsid w:val="003F65E6"/>
    <w:rsid w:val="003F6672"/>
    <w:rsid w:val="003F6B07"/>
    <w:rsid w:val="003F6C3A"/>
    <w:rsid w:val="003F707C"/>
    <w:rsid w:val="003F79A9"/>
    <w:rsid w:val="004002E5"/>
    <w:rsid w:val="004009E2"/>
    <w:rsid w:val="00400B6B"/>
    <w:rsid w:val="00400F29"/>
    <w:rsid w:val="004010AE"/>
    <w:rsid w:val="0040123F"/>
    <w:rsid w:val="00401370"/>
    <w:rsid w:val="004015CB"/>
    <w:rsid w:val="00401E6F"/>
    <w:rsid w:val="004023E5"/>
    <w:rsid w:val="0040283B"/>
    <w:rsid w:val="0040335F"/>
    <w:rsid w:val="00403368"/>
    <w:rsid w:val="00403F09"/>
    <w:rsid w:val="00403FE6"/>
    <w:rsid w:val="004047A9"/>
    <w:rsid w:val="0040487B"/>
    <w:rsid w:val="00404E71"/>
    <w:rsid w:val="00405630"/>
    <w:rsid w:val="0040575B"/>
    <w:rsid w:val="004059EB"/>
    <w:rsid w:val="00405B19"/>
    <w:rsid w:val="00406253"/>
    <w:rsid w:val="0040660D"/>
    <w:rsid w:val="00407491"/>
    <w:rsid w:val="0040781A"/>
    <w:rsid w:val="0040786B"/>
    <w:rsid w:val="00407D19"/>
    <w:rsid w:val="00407F18"/>
    <w:rsid w:val="00410BF3"/>
    <w:rsid w:val="00411123"/>
    <w:rsid w:val="004127AD"/>
    <w:rsid w:val="00412868"/>
    <w:rsid w:val="00412AAB"/>
    <w:rsid w:val="00412E40"/>
    <w:rsid w:val="00413606"/>
    <w:rsid w:val="00413801"/>
    <w:rsid w:val="004139E7"/>
    <w:rsid w:val="00413A44"/>
    <w:rsid w:val="00413E83"/>
    <w:rsid w:val="00414028"/>
    <w:rsid w:val="004145D1"/>
    <w:rsid w:val="004146A8"/>
    <w:rsid w:val="004148DC"/>
    <w:rsid w:val="00414F17"/>
    <w:rsid w:val="00415564"/>
    <w:rsid w:val="00415E23"/>
    <w:rsid w:val="00415E92"/>
    <w:rsid w:val="00416B87"/>
    <w:rsid w:val="00417EC7"/>
    <w:rsid w:val="00417FA5"/>
    <w:rsid w:val="004202B5"/>
    <w:rsid w:val="004202F3"/>
    <w:rsid w:val="004206AA"/>
    <w:rsid w:val="00420830"/>
    <w:rsid w:val="004215D8"/>
    <w:rsid w:val="00421B57"/>
    <w:rsid w:val="00421CBC"/>
    <w:rsid w:val="00421E87"/>
    <w:rsid w:val="00422F47"/>
    <w:rsid w:val="00423044"/>
    <w:rsid w:val="00423300"/>
    <w:rsid w:val="00423503"/>
    <w:rsid w:val="0042354B"/>
    <w:rsid w:val="00423DCA"/>
    <w:rsid w:val="004249E7"/>
    <w:rsid w:val="00424A9C"/>
    <w:rsid w:val="0042524B"/>
    <w:rsid w:val="00425B72"/>
    <w:rsid w:val="00425DC9"/>
    <w:rsid w:val="00425EF0"/>
    <w:rsid w:val="00425F1E"/>
    <w:rsid w:val="00426025"/>
    <w:rsid w:val="004265E2"/>
    <w:rsid w:val="00426986"/>
    <w:rsid w:val="00426A3B"/>
    <w:rsid w:val="0042706F"/>
    <w:rsid w:val="0042714F"/>
    <w:rsid w:val="0042715F"/>
    <w:rsid w:val="0042725B"/>
    <w:rsid w:val="004278E2"/>
    <w:rsid w:val="00427AB7"/>
    <w:rsid w:val="00431839"/>
    <w:rsid w:val="00431D48"/>
    <w:rsid w:val="00431DF4"/>
    <w:rsid w:val="00431E02"/>
    <w:rsid w:val="00431E2A"/>
    <w:rsid w:val="004322BB"/>
    <w:rsid w:val="00434B9F"/>
    <w:rsid w:val="00434BF6"/>
    <w:rsid w:val="00434C94"/>
    <w:rsid w:val="00434E4E"/>
    <w:rsid w:val="00434EE5"/>
    <w:rsid w:val="004352B7"/>
    <w:rsid w:val="004353C2"/>
    <w:rsid w:val="004359BF"/>
    <w:rsid w:val="00435CEE"/>
    <w:rsid w:val="00435FD7"/>
    <w:rsid w:val="004364C6"/>
    <w:rsid w:val="004366B4"/>
    <w:rsid w:val="0043726A"/>
    <w:rsid w:val="00437941"/>
    <w:rsid w:val="004405B2"/>
    <w:rsid w:val="00440B3A"/>
    <w:rsid w:val="00440F80"/>
    <w:rsid w:val="00441750"/>
    <w:rsid w:val="00441F95"/>
    <w:rsid w:val="0044217B"/>
    <w:rsid w:val="00442242"/>
    <w:rsid w:val="00442FB3"/>
    <w:rsid w:val="004441AC"/>
    <w:rsid w:val="004441E2"/>
    <w:rsid w:val="004442C3"/>
    <w:rsid w:val="0044466C"/>
    <w:rsid w:val="004447CC"/>
    <w:rsid w:val="00444BD2"/>
    <w:rsid w:val="00444F23"/>
    <w:rsid w:val="00445219"/>
    <w:rsid w:val="0044611E"/>
    <w:rsid w:val="00446321"/>
    <w:rsid w:val="00446326"/>
    <w:rsid w:val="004464C3"/>
    <w:rsid w:val="00446637"/>
    <w:rsid w:val="00447775"/>
    <w:rsid w:val="004500A4"/>
    <w:rsid w:val="004502DD"/>
    <w:rsid w:val="004505E5"/>
    <w:rsid w:val="00450947"/>
    <w:rsid w:val="00450FFB"/>
    <w:rsid w:val="0045134F"/>
    <w:rsid w:val="00451E00"/>
    <w:rsid w:val="004525B6"/>
    <w:rsid w:val="00452FB0"/>
    <w:rsid w:val="0045326D"/>
    <w:rsid w:val="004534A9"/>
    <w:rsid w:val="00453A2C"/>
    <w:rsid w:val="00453B6A"/>
    <w:rsid w:val="00453E4A"/>
    <w:rsid w:val="00454153"/>
    <w:rsid w:val="004546C4"/>
    <w:rsid w:val="004547B4"/>
    <w:rsid w:val="00454C93"/>
    <w:rsid w:val="00455861"/>
    <w:rsid w:val="00455F53"/>
    <w:rsid w:val="00456CE8"/>
    <w:rsid w:val="00457332"/>
    <w:rsid w:val="0045786D"/>
    <w:rsid w:val="00457BE6"/>
    <w:rsid w:val="004604BC"/>
    <w:rsid w:val="00460581"/>
    <w:rsid w:val="0046074D"/>
    <w:rsid w:val="00461013"/>
    <w:rsid w:val="004612F9"/>
    <w:rsid w:val="00461449"/>
    <w:rsid w:val="00461628"/>
    <w:rsid w:val="00462252"/>
    <w:rsid w:val="0046239D"/>
    <w:rsid w:val="004626DC"/>
    <w:rsid w:val="0046271D"/>
    <w:rsid w:val="00462DFE"/>
    <w:rsid w:val="00463254"/>
    <w:rsid w:val="00463816"/>
    <w:rsid w:val="0046382C"/>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A3F"/>
    <w:rsid w:val="004701B9"/>
    <w:rsid w:val="00470A18"/>
    <w:rsid w:val="004711D4"/>
    <w:rsid w:val="004720FB"/>
    <w:rsid w:val="0047356C"/>
    <w:rsid w:val="00474377"/>
    <w:rsid w:val="00474699"/>
    <w:rsid w:val="00474896"/>
    <w:rsid w:val="00474C30"/>
    <w:rsid w:val="004751AD"/>
    <w:rsid w:val="00475283"/>
    <w:rsid w:val="00475F08"/>
    <w:rsid w:val="00475FAF"/>
    <w:rsid w:val="00476094"/>
    <w:rsid w:val="00476253"/>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6DA3"/>
    <w:rsid w:val="00487AAD"/>
    <w:rsid w:val="00487AEA"/>
    <w:rsid w:val="00490EE9"/>
    <w:rsid w:val="00490F6A"/>
    <w:rsid w:val="00490FEB"/>
    <w:rsid w:val="00491C76"/>
    <w:rsid w:val="00491CE2"/>
    <w:rsid w:val="00491E16"/>
    <w:rsid w:val="004920CE"/>
    <w:rsid w:val="004921F4"/>
    <w:rsid w:val="004922D4"/>
    <w:rsid w:val="004929AC"/>
    <w:rsid w:val="00492A78"/>
    <w:rsid w:val="00492EDE"/>
    <w:rsid w:val="00492F02"/>
    <w:rsid w:val="0049327F"/>
    <w:rsid w:val="00493AE1"/>
    <w:rsid w:val="00493D16"/>
    <w:rsid w:val="00493E6D"/>
    <w:rsid w:val="00494081"/>
    <w:rsid w:val="00494DEF"/>
    <w:rsid w:val="00495747"/>
    <w:rsid w:val="004961F2"/>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BD8"/>
    <w:rsid w:val="004A1D72"/>
    <w:rsid w:val="004A1EAD"/>
    <w:rsid w:val="004A2479"/>
    <w:rsid w:val="004A3200"/>
    <w:rsid w:val="004A3239"/>
    <w:rsid w:val="004A3751"/>
    <w:rsid w:val="004A4518"/>
    <w:rsid w:val="004A49D2"/>
    <w:rsid w:val="004A49EA"/>
    <w:rsid w:val="004A5051"/>
    <w:rsid w:val="004A5113"/>
    <w:rsid w:val="004A6817"/>
    <w:rsid w:val="004A6827"/>
    <w:rsid w:val="004A68C4"/>
    <w:rsid w:val="004A6909"/>
    <w:rsid w:val="004A6B0E"/>
    <w:rsid w:val="004A6E10"/>
    <w:rsid w:val="004A73E7"/>
    <w:rsid w:val="004A78D9"/>
    <w:rsid w:val="004A7993"/>
    <w:rsid w:val="004A7A49"/>
    <w:rsid w:val="004A7BFB"/>
    <w:rsid w:val="004A7E80"/>
    <w:rsid w:val="004A7EAC"/>
    <w:rsid w:val="004B025A"/>
    <w:rsid w:val="004B03B6"/>
    <w:rsid w:val="004B04AD"/>
    <w:rsid w:val="004B0636"/>
    <w:rsid w:val="004B0686"/>
    <w:rsid w:val="004B0A66"/>
    <w:rsid w:val="004B0FBE"/>
    <w:rsid w:val="004B10E5"/>
    <w:rsid w:val="004B21B1"/>
    <w:rsid w:val="004B2210"/>
    <w:rsid w:val="004B2CA6"/>
    <w:rsid w:val="004B2F38"/>
    <w:rsid w:val="004B3477"/>
    <w:rsid w:val="004B3919"/>
    <w:rsid w:val="004B4166"/>
    <w:rsid w:val="004B4EFE"/>
    <w:rsid w:val="004B5399"/>
    <w:rsid w:val="004B57CC"/>
    <w:rsid w:val="004B6341"/>
    <w:rsid w:val="004B6377"/>
    <w:rsid w:val="004B67F0"/>
    <w:rsid w:val="004B7111"/>
    <w:rsid w:val="004B72DE"/>
    <w:rsid w:val="004B7689"/>
    <w:rsid w:val="004C07C4"/>
    <w:rsid w:val="004C0987"/>
    <w:rsid w:val="004C0A9A"/>
    <w:rsid w:val="004C0FEE"/>
    <w:rsid w:val="004C1067"/>
    <w:rsid w:val="004C18F4"/>
    <w:rsid w:val="004C1B7F"/>
    <w:rsid w:val="004C252D"/>
    <w:rsid w:val="004C25A5"/>
    <w:rsid w:val="004C265B"/>
    <w:rsid w:val="004C2750"/>
    <w:rsid w:val="004C292C"/>
    <w:rsid w:val="004C292D"/>
    <w:rsid w:val="004C326A"/>
    <w:rsid w:val="004C3408"/>
    <w:rsid w:val="004C39E0"/>
    <w:rsid w:val="004C3D3F"/>
    <w:rsid w:val="004C46F8"/>
    <w:rsid w:val="004C47D7"/>
    <w:rsid w:val="004C47FC"/>
    <w:rsid w:val="004C5785"/>
    <w:rsid w:val="004C5A6A"/>
    <w:rsid w:val="004C5D5B"/>
    <w:rsid w:val="004C6226"/>
    <w:rsid w:val="004C6929"/>
    <w:rsid w:val="004C6FFC"/>
    <w:rsid w:val="004C759C"/>
    <w:rsid w:val="004C75CD"/>
    <w:rsid w:val="004C789A"/>
    <w:rsid w:val="004C7C01"/>
    <w:rsid w:val="004C7D4F"/>
    <w:rsid w:val="004D0070"/>
    <w:rsid w:val="004D020D"/>
    <w:rsid w:val="004D02FF"/>
    <w:rsid w:val="004D058C"/>
    <w:rsid w:val="004D0666"/>
    <w:rsid w:val="004D087A"/>
    <w:rsid w:val="004D0F38"/>
    <w:rsid w:val="004D11B5"/>
    <w:rsid w:val="004D1B5E"/>
    <w:rsid w:val="004D1B94"/>
    <w:rsid w:val="004D1D4E"/>
    <w:rsid w:val="004D2A82"/>
    <w:rsid w:val="004D2C5D"/>
    <w:rsid w:val="004D32A1"/>
    <w:rsid w:val="004D3A1C"/>
    <w:rsid w:val="004D3E64"/>
    <w:rsid w:val="004D46C4"/>
    <w:rsid w:val="004D4ADB"/>
    <w:rsid w:val="004D5281"/>
    <w:rsid w:val="004D52FD"/>
    <w:rsid w:val="004D602D"/>
    <w:rsid w:val="004D6462"/>
    <w:rsid w:val="004D684C"/>
    <w:rsid w:val="004D74EE"/>
    <w:rsid w:val="004D7B88"/>
    <w:rsid w:val="004E0152"/>
    <w:rsid w:val="004E045E"/>
    <w:rsid w:val="004E04A6"/>
    <w:rsid w:val="004E1255"/>
    <w:rsid w:val="004E1A0E"/>
    <w:rsid w:val="004E1A5B"/>
    <w:rsid w:val="004E1AFA"/>
    <w:rsid w:val="004E2427"/>
    <w:rsid w:val="004E339E"/>
    <w:rsid w:val="004E3E32"/>
    <w:rsid w:val="004E462B"/>
    <w:rsid w:val="004E4807"/>
    <w:rsid w:val="004E4E53"/>
    <w:rsid w:val="004E5834"/>
    <w:rsid w:val="004E58E1"/>
    <w:rsid w:val="004E5A0E"/>
    <w:rsid w:val="004E6183"/>
    <w:rsid w:val="004E62C7"/>
    <w:rsid w:val="004E658A"/>
    <w:rsid w:val="004E674F"/>
    <w:rsid w:val="004E6C71"/>
    <w:rsid w:val="004E7118"/>
    <w:rsid w:val="004E76FB"/>
    <w:rsid w:val="004E788A"/>
    <w:rsid w:val="004E7BEE"/>
    <w:rsid w:val="004E7CA5"/>
    <w:rsid w:val="004E7DD8"/>
    <w:rsid w:val="004F0364"/>
    <w:rsid w:val="004F0C6C"/>
    <w:rsid w:val="004F1177"/>
    <w:rsid w:val="004F11D2"/>
    <w:rsid w:val="004F1257"/>
    <w:rsid w:val="004F1308"/>
    <w:rsid w:val="004F1A6B"/>
    <w:rsid w:val="004F1D3E"/>
    <w:rsid w:val="004F234C"/>
    <w:rsid w:val="004F23CF"/>
    <w:rsid w:val="004F2685"/>
    <w:rsid w:val="004F34C3"/>
    <w:rsid w:val="004F4007"/>
    <w:rsid w:val="004F43B7"/>
    <w:rsid w:val="004F5198"/>
    <w:rsid w:val="004F5D57"/>
    <w:rsid w:val="004F6583"/>
    <w:rsid w:val="004F777B"/>
    <w:rsid w:val="004F7AC9"/>
    <w:rsid w:val="004F7C67"/>
    <w:rsid w:val="0050007F"/>
    <w:rsid w:val="00500D6A"/>
    <w:rsid w:val="00500ED8"/>
    <w:rsid w:val="00501114"/>
    <w:rsid w:val="0050158D"/>
    <w:rsid w:val="0050194B"/>
    <w:rsid w:val="00501DF5"/>
    <w:rsid w:val="005026C5"/>
    <w:rsid w:val="00502B39"/>
    <w:rsid w:val="00503030"/>
    <w:rsid w:val="0050381A"/>
    <w:rsid w:val="00503BDE"/>
    <w:rsid w:val="00503CE0"/>
    <w:rsid w:val="0050425E"/>
    <w:rsid w:val="00504878"/>
    <w:rsid w:val="005049AA"/>
    <w:rsid w:val="005049B2"/>
    <w:rsid w:val="0050501C"/>
    <w:rsid w:val="00505BD2"/>
    <w:rsid w:val="00505E53"/>
    <w:rsid w:val="00505F31"/>
    <w:rsid w:val="005067D6"/>
    <w:rsid w:val="00506DDF"/>
    <w:rsid w:val="005070B5"/>
    <w:rsid w:val="00507A7B"/>
    <w:rsid w:val="00510403"/>
    <w:rsid w:val="00510ADA"/>
    <w:rsid w:val="005111D1"/>
    <w:rsid w:val="00512980"/>
    <w:rsid w:val="00512AC0"/>
    <w:rsid w:val="00513A26"/>
    <w:rsid w:val="00513A2C"/>
    <w:rsid w:val="00513E12"/>
    <w:rsid w:val="00513EE8"/>
    <w:rsid w:val="00514D60"/>
    <w:rsid w:val="00515155"/>
    <w:rsid w:val="0051565E"/>
    <w:rsid w:val="0051577D"/>
    <w:rsid w:val="005160FA"/>
    <w:rsid w:val="00516639"/>
    <w:rsid w:val="005172C6"/>
    <w:rsid w:val="0051737D"/>
    <w:rsid w:val="0051768E"/>
    <w:rsid w:val="0051799E"/>
    <w:rsid w:val="00521075"/>
    <w:rsid w:val="00521227"/>
    <w:rsid w:val="005215C7"/>
    <w:rsid w:val="005222E5"/>
    <w:rsid w:val="005224E8"/>
    <w:rsid w:val="00522780"/>
    <w:rsid w:val="0052281E"/>
    <w:rsid w:val="00522AAF"/>
    <w:rsid w:val="00522B14"/>
    <w:rsid w:val="0052346C"/>
    <w:rsid w:val="00523BDD"/>
    <w:rsid w:val="00524401"/>
    <w:rsid w:val="005245D8"/>
    <w:rsid w:val="0052470E"/>
    <w:rsid w:val="005263D0"/>
    <w:rsid w:val="00526A6C"/>
    <w:rsid w:val="00526EAA"/>
    <w:rsid w:val="00527051"/>
    <w:rsid w:val="005276E8"/>
    <w:rsid w:val="00530206"/>
    <w:rsid w:val="0053079F"/>
    <w:rsid w:val="00530C8E"/>
    <w:rsid w:val="00530D59"/>
    <w:rsid w:val="00531481"/>
    <w:rsid w:val="005318F9"/>
    <w:rsid w:val="005324F8"/>
    <w:rsid w:val="00532580"/>
    <w:rsid w:val="00532668"/>
    <w:rsid w:val="00532704"/>
    <w:rsid w:val="00532824"/>
    <w:rsid w:val="00532D9F"/>
    <w:rsid w:val="00532E94"/>
    <w:rsid w:val="00532F56"/>
    <w:rsid w:val="005331AA"/>
    <w:rsid w:val="00533380"/>
    <w:rsid w:val="00533BE1"/>
    <w:rsid w:val="00533DA2"/>
    <w:rsid w:val="005345B5"/>
    <w:rsid w:val="00535A5E"/>
    <w:rsid w:val="00535F9D"/>
    <w:rsid w:val="00536875"/>
    <w:rsid w:val="00536A20"/>
    <w:rsid w:val="00536D12"/>
    <w:rsid w:val="005372B5"/>
    <w:rsid w:val="005373E5"/>
    <w:rsid w:val="00537820"/>
    <w:rsid w:val="005379A2"/>
    <w:rsid w:val="00537B6D"/>
    <w:rsid w:val="005403C8"/>
    <w:rsid w:val="0054056D"/>
    <w:rsid w:val="00540934"/>
    <w:rsid w:val="00540A5F"/>
    <w:rsid w:val="005410AD"/>
    <w:rsid w:val="00541C5C"/>
    <w:rsid w:val="005421F4"/>
    <w:rsid w:val="005426BF"/>
    <w:rsid w:val="0054281C"/>
    <w:rsid w:val="00542D56"/>
    <w:rsid w:val="00542EFE"/>
    <w:rsid w:val="00542F24"/>
    <w:rsid w:val="00543146"/>
    <w:rsid w:val="0054335E"/>
    <w:rsid w:val="00543483"/>
    <w:rsid w:val="005436FA"/>
    <w:rsid w:val="00543B3C"/>
    <w:rsid w:val="00543CC9"/>
    <w:rsid w:val="00543FE1"/>
    <w:rsid w:val="0054445D"/>
    <w:rsid w:val="005444E9"/>
    <w:rsid w:val="00544F5E"/>
    <w:rsid w:val="005458ED"/>
    <w:rsid w:val="00545B2C"/>
    <w:rsid w:val="00545BD8"/>
    <w:rsid w:val="0054685F"/>
    <w:rsid w:val="00547009"/>
    <w:rsid w:val="00547B3A"/>
    <w:rsid w:val="00550A23"/>
    <w:rsid w:val="00550F80"/>
    <w:rsid w:val="00551185"/>
    <w:rsid w:val="0055159F"/>
    <w:rsid w:val="00551895"/>
    <w:rsid w:val="005518EE"/>
    <w:rsid w:val="00552118"/>
    <w:rsid w:val="00552488"/>
    <w:rsid w:val="00552F19"/>
    <w:rsid w:val="00553333"/>
    <w:rsid w:val="00553566"/>
    <w:rsid w:val="00553926"/>
    <w:rsid w:val="005543C7"/>
    <w:rsid w:val="00554B91"/>
    <w:rsid w:val="0055546D"/>
    <w:rsid w:val="005555F2"/>
    <w:rsid w:val="00555A24"/>
    <w:rsid w:val="00556A3E"/>
    <w:rsid w:val="00556F96"/>
    <w:rsid w:val="0055734F"/>
    <w:rsid w:val="00557EE3"/>
    <w:rsid w:val="00560125"/>
    <w:rsid w:val="005608D4"/>
    <w:rsid w:val="005609DE"/>
    <w:rsid w:val="00560B22"/>
    <w:rsid w:val="00560E53"/>
    <w:rsid w:val="00561231"/>
    <w:rsid w:val="0056212A"/>
    <w:rsid w:val="0056218F"/>
    <w:rsid w:val="005627B4"/>
    <w:rsid w:val="00562AD2"/>
    <w:rsid w:val="00562B8C"/>
    <w:rsid w:val="00562BC9"/>
    <w:rsid w:val="00562D28"/>
    <w:rsid w:val="00562DB5"/>
    <w:rsid w:val="005631B5"/>
    <w:rsid w:val="005637A6"/>
    <w:rsid w:val="00564825"/>
    <w:rsid w:val="00564BAF"/>
    <w:rsid w:val="00564D43"/>
    <w:rsid w:val="005650E4"/>
    <w:rsid w:val="005651D8"/>
    <w:rsid w:val="0056520E"/>
    <w:rsid w:val="0056524C"/>
    <w:rsid w:val="0056528D"/>
    <w:rsid w:val="00565485"/>
    <w:rsid w:val="00565C13"/>
    <w:rsid w:val="00565FF9"/>
    <w:rsid w:val="0056618E"/>
    <w:rsid w:val="005664B1"/>
    <w:rsid w:val="005665A5"/>
    <w:rsid w:val="005668B2"/>
    <w:rsid w:val="00566A0F"/>
    <w:rsid w:val="00566AB9"/>
    <w:rsid w:val="00566E67"/>
    <w:rsid w:val="005674B5"/>
    <w:rsid w:val="00567629"/>
    <w:rsid w:val="00570251"/>
    <w:rsid w:val="005709F2"/>
    <w:rsid w:val="00570A8F"/>
    <w:rsid w:val="00570F60"/>
    <w:rsid w:val="005713B1"/>
    <w:rsid w:val="005713B9"/>
    <w:rsid w:val="005716A1"/>
    <w:rsid w:val="00571A42"/>
    <w:rsid w:val="00571C7F"/>
    <w:rsid w:val="00572164"/>
    <w:rsid w:val="00572340"/>
    <w:rsid w:val="005725A3"/>
    <w:rsid w:val="00572A00"/>
    <w:rsid w:val="00573576"/>
    <w:rsid w:val="00573AA2"/>
    <w:rsid w:val="00573DB5"/>
    <w:rsid w:val="005747BD"/>
    <w:rsid w:val="005750B9"/>
    <w:rsid w:val="00575150"/>
    <w:rsid w:val="005755AF"/>
    <w:rsid w:val="00575649"/>
    <w:rsid w:val="00576668"/>
    <w:rsid w:val="0057695C"/>
    <w:rsid w:val="00576B20"/>
    <w:rsid w:val="005773E8"/>
    <w:rsid w:val="00577B8C"/>
    <w:rsid w:val="00577E61"/>
    <w:rsid w:val="005802C5"/>
    <w:rsid w:val="00580677"/>
    <w:rsid w:val="0058073E"/>
    <w:rsid w:val="00580AF2"/>
    <w:rsid w:val="00581089"/>
    <w:rsid w:val="00581A9B"/>
    <w:rsid w:val="00581E30"/>
    <w:rsid w:val="00582204"/>
    <w:rsid w:val="005835C9"/>
    <w:rsid w:val="00583704"/>
    <w:rsid w:val="005838EB"/>
    <w:rsid w:val="00584954"/>
    <w:rsid w:val="00584BB4"/>
    <w:rsid w:val="00584C11"/>
    <w:rsid w:val="0058528C"/>
    <w:rsid w:val="00585380"/>
    <w:rsid w:val="00585407"/>
    <w:rsid w:val="00585BA1"/>
    <w:rsid w:val="00585EE9"/>
    <w:rsid w:val="0058608F"/>
    <w:rsid w:val="00586508"/>
    <w:rsid w:val="00586513"/>
    <w:rsid w:val="00586896"/>
    <w:rsid w:val="00587262"/>
    <w:rsid w:val="00587BB8"/>
    <w:rsid w:val="00587CD0"/>
    <w:rsid w:val="005900DC"/>
    <w:rsid w:val="005901BA"/>
    <w:rsid w:val="00590590"/>
    <w:rsid w:val="00590B20"/>
    <w:rsid w:val="0059111B"/>
    <w:rsid w:val="0059124E"/>
    <w:rsid w:val="0059127A"/>
    <w:rsid w:val="005919FB"/>
    <w:rsid w:val="00591A4B"/>
    <w:rsid w:val="00591AE9"/>
    <w:rsid w:val="00591C9E"/>
    <w:rsid w:val="00591FEC"/>
    <w:rsid w:val="00592187"/>
    <w:rsid w:val="00592791"/>
    <w:rsid w:val="00593014"/>
    <w:rsid w:val="00593295"/>
    <w:rsid w:val="005934F7"/>
    <w:rsid w:val="0059380E"/>
    <w:rsid w:val="005939A6"/>
    <w:rsid w:val="00593AA6"/>
    <w:rsid w:val="00593CEC"/>
    <w:rsid w:val="00593F5B"/>
    <w:rsid w:val="00593FA1"/>
    <w:rsid w:val="00594670"/>
    <w:rsid w:val="00594EB0"/>
    <w:rsid w:val="005962AC"/>
    <w:rsid w:val="005971E4"/>
    <w:rsid w:val="00597745"/>
    <w:rsid w:val="00597B01"/>
    <w:rsid w:val="00597C4A"/>
    <w:rsid w:val="00597EBD"/>
    <w:rsid w:val="005A0491"/>
    <w:rsid w:val="005A04F8"/>
    <w:rsid w:val="005A06CB"/>
    <w:rsid w:val="005A0774"/>
    <w:rsid w:val="005A11D3"/>
    <w:rsid w:val="005A1710"/>
    <w:rsid w:val="005A17B9"/>
    <w:rsid w:val="005A1A32"/>
    <w:rsid w:val="005A1B4C"/>
    <w:rsid w:val="005A1EC0"/>
    <w:rsid w:val="005A20DA"/>
    <w:rsid w:val="005A2177"/>
    <w:rsid w:val="005A2184"/>
    <w:rsid w:val="005A3586"/>
    <w:rsid w:val="005A38C9"/>
    <w:rsid w:val="005A397D"/>
    <w:rsid w:val="005A424B"/>
    <w:rsid w:val="005A4560"/>
    <w:rsid w:val="005A4865"/>
    <w:rsid w:val="005A4BD1"/>
    <w:rsid w:val="005A5480"/>
    <w:rsid w:val="005A569D"/>
    <w:rsid w:val="005A5AAC"/>
    <w:rsid w:val="005A6333"/>
    <w:rsid w:val="005A6443"/>
    <w:rsid w:val="005A7054"/>
    <w:rsid w:val="005A754A"/>
    <w:rsid w:val="005A7A2C"/>
    <w:rsid w:val="005A7CE5"/>
    <w:rsid w:val="005A7DCD"/>
    <w:rsid w:val="005B0AA5"/>
    <w:rsid w:val="005B0BD2"/>
    <w:rsid w:val="005B14C6"/>
    <w:rsid w:val="005B1F35"/>
    <w:rsid w:val="005B25BC"/>
    <w:rsid w:val="005B272C"/>
    <w:rsid w:val="005B2BF1"/>
    <w:rsid w:val="005B2FA2"/>
    <w:rsid w:val="005B35A7"/>
    <w:rsid w:val="005B3ECA"/>
    <w:rsid w:val="005B423C"/>
    <w:rsid w:val="005B428A"/>
    <w:rsid w:val="005B42D5"/>
    <w:rsid w:val="005B48F0"/>
    <w:rsid w:val="005B4A7D"/>
    <w:rsid w:val="005B4C27"/>
    <w:rsid w:val="005B62CD"/>
    <w:rsid w:val="005B631C"/>
    <w:rsid w:val="005B6733"/>
    <w:rsid w:val="005B68EC"/>
    <w:rsid w:val="005B6C25"/>
    <w:rsid w:val="005B7089"/>
    <w:rsid w:val="005B7275"/>
    <w:rsid w:val="005B7644"/>
    <w:rsid w:val="005C0A32"/>
    <w:rsid w:val="005C0A81"/>
    <w:rsid w:val="005C0FFF"/>
    <w:rsid w:val="005C13E8"/>
    <w:rsid w:val="005C1E6D"/>
    <w:rsid w:val="005C218F"/>
    <w:rsid w:val="005C252B"/>
    <w:rsid w:val="005C2714"/>
    <w:rsid w:val="005C2E21"/>
    <w:rsid w:val="005C324E"/>
    <w:rsid w:val="005C3825"/>
    <w:rsid w:val="005C38A8"/>
    <w:rsid w:val="005C3F45"/>
    <w:rsid w:val="005C4474"/>
    <w:rsid w:val="005C4781"/>
    <w:rsid w:val="005C4C7E"/>
    <w:rsid w:val="005C56AA"/>
    <w:rsid w:val="005C5A45"/>
    <w:rsid w:val="005C5A59"/>
    <w:rsid w:val="005C5BBE"/>
    <w:rsid w:val="005C5D1C"/>
    <w:rsid w:val="005C6BF1"/>
    <w:rsid w:val="005C7711"/>
    <w:rsid w:val="005D00A1"/>
    <w:rsid w:val="005D017E"/>
    <w:rsid w:val="005D0375"/>
    <w:rsid w:val="005D05BB"/>
    <w:rsid w:val="005D076E"/>
    <w:rsid w:val="005D0E0A"/>
    <w:rsid w:val="005D0E44"/>
    <w:rsid w:val="005D1065"/>
    <w:rsid w:val="005D1966"/>
    <w:rsid w:val="005D1D2C"/>
    <w:rsid w:val="005D25B3"/>
    <w:rsid w:val="005D25DE"/>
    <w:rsid w:val="005D2C20"/>
    <w:rsid w:val="005D2C91"/>
    <w:rsid w:val="005D2D65"/>
    <w:rsid w:val="005D2E3A"/>
    <w:rsid w:val="005D3880"/>
    <w:rsid w:val="005D389D"/>
    <w:rsid w:val="005D3B30"/>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1360"/>
    <w:rsid w:val="005E142E"/>
    <w:rsid w:val="005E1A53"/>
    <w:rsid w:val="005E1E11"/>
    <w:rsid w:val="005E25C2"/>
    <w:rsid w:val="005E2979"/>
    <w:rsid w:val="005E3244"/>
    <w:rsid w:val="005E33CC"/>
    <w:rsid w:val="005E3E15"/>
    <w:rsid w:val="005E4274"/>
    <w:rsid w:val="005E730A"/>
    <w:rsid w:val="005E769A"/>
    <w:rsid w:val="005E7A97"/>
    <w:rsid w:val="005E7CDE"/>
    <w:rsid w:val="005F019D"/>
    <w:rsid w:val="005F141F"/>
    <w:rsid w:val="005F17FB"/>
    <w:rsid w:val="005F206E"/>
    <w:rsid w:val="005F20FF"/>
    <w:rsid w:val="005F279F"/>
    <w:rsid w:val="005F292D"/>
    <w:rsid w:val="005F2D04"/>
    <w:rsid w:val="005F348E"/>
    <w:rsid w:val="005F3780"/>
    <w:rsid w:val="005F45EB"/>
    <w:rsid w:val="005F4A23"/>
    <w:rsid w:val="005F5BF0"/>
    <w:rsid w:val="005F5F4B"/>
    <w:rsid w:val="005F64E9"/>
    <w:rsid w:val="005F70CC"/>
    <w:rsid w:val="005F722C"/>
    <w:rsid w:val="005F75B8"/>
    <w:rsid w:val="005F76A2"/>
    <w:rsid w:val="00600132"/>
    <w:rsid w:val="00600358"/>
    <w:rsid w:val="00600B26"/>
    <w:rsid w:val="00601BC6"/>
    <w:rsid w:val="00601F2F"/>
    <w:rsid w:val="006020A2"/>
    <w:rsid w:val="006026D9"/>
    <w:rsid w:val="00602E1E"/>
    <w:rsid w:val="00603574"/>
    <w:rsid w:val="00603893"/>
    <w:rsid w:val="006039F5"/>
    <w:rsid w:val="00603DCE"/>
    <w:rsid w:val="00603E53"/>
    <w:rsid w:val="0060405E"/>
    <w:rsid w:val="00604062"/>
    <w:rsid w:val="0060440F"/>
    <w:rsid w:val="006047F7"/>
    <w:rsid w:val="0060517B"/>
    <w:rsid w:val="006052DE"/>
    <w:rsid w:val="006054C9"/>
    <w:rsid w:val="00605549"/>
    <w:rsid w:val="006056DF"/>
    <w:rsid w:val="006057F1"/>
    <w:rsid w:val="00605A54"/>
    <w:rsid w:val="006060E6"/>
    <w:rsid w:val="00607341"/>
    <w:rsid w:val="00607574"/>
    <w:rsid w:val="00607811"/>
    <w:rsid w:val="00607CD9"/>
    <w:rsid w:val="00607EE0"/>
    <w:rsid w:val="00607F41"/>
    <w:rsid w:val="0061055F"/>
    <w:rsid w:val="00611084"/>
    <w:rsid w:val="006110E4"/>
    <w:rsid w:val="00611825"/>
    <w:rsid w:val="00611843"/>
    <w:rsid w:val="006120A9"/>
    <w:rsid w:val="00612270"/>
    <w:rsid w:val="00612453"/>
    <w:rsid w:val="00612698"/>
    <w:rsid w:val="006126DB"/>
    <w:rsid w:val="00612C1A"/>
    <w:rsid w:val="00612EEC"/>
    <w:rsid w:val="00613091"/>
    <w:rsid w:val="006130BB"/>
    <w:rsid w:val="0061355B"/>
    <w:rsid w:val="006135BE"/>
    <w:rsid w:val="006136AC"/>
    <w:rsid w:val="00613930"/>
    <w:rsid w:val="00614016"/>
    <w:rsid w:val="0061440B"/>
    <w:rsid w:val="00614EAE"/>
    <w:rsid w:val="00615299"/>
    <w:rsid w:val="0061542E"/>
    <w:rsid w:val="00615ED9"/>
    <w:rsid w:val="00616117"/>
    <w:rsid w:val="006173FC"/>
    <w:rsid w:val="00617622"/>
    <w:rsid w:val="00617B2E"/>
    <w:rsid w:val="00617BD2"/>
    <w:rsid w:val="00620423"/>
    <w:rsid w:val="006208A4"/>
    <w:rsid w:val="00620D05"/>
    <w:rsid w:val="00620ECC"/>
    <w:rsid w:val="006213BE"/>
    <w:rsid w:val="00621718"/>
    <w:rsid w:val="00621836"/>
    <w:rsid w:val="00621909"/>
    <w:rsid w:val="00621FC6"/>
    <w:rsid w:val="00622006"/>
    <w:rsid w:val="00622162"/>
    <w:rsid w:val="0062281E"/>
    <w:rsid w:val="006234D2"/>
    <w:rsid w:val="0062351B"/>
    <w:rsid w:val="006239E7"/>
    <w:rsid w:val="006245FC"/>
    <w:rsid w:val="00624A2E"/>
    <w:rsid w:val="00624D94"/>
    <w:rsid w:val="00625134"/>
    <w:rsid w:val="006253D0"/>
    <w:rsid w:val="00625575"/>
    <w:rsid w:val="006257B7"/>
    <w:rsid w:val="00625A8A"/>
    <w:rsid w:val="00625D2C"/>
    <w:rsid w:val="0062654C"/>
    <w:rsid w:val="00626694"/>
    <w:rsid w:val="0062689B"/>
    <w:rsid w:val="00626E1D"/>
    <w:rsid w:val="006277D2"/>
    <w:rsid w:val="00627B51"/>
    <w:rsid w:val="00627CE3"/>
    <w:rsid w:val="00627EF1"/>
    <w:rsid w:val="00630230"/>
    <w:rsid w:val="00630243"/>
    <w:rsid w:val="00630421"/>
    <w:rsid w:val="00630756"/>
    <w:rsid w:val="006312D6"/>
    <w:rsid w:val="006313AF"/>
    <w:rsid w:val="00631AB8"/>
    <w:rsid w:val="00631FB5"/>
    <w:rsid w:val="0063250D"/>
    <w:rsid w:val="00632511"/>
    <w:rsid w:val="0063252E"/>
    <w:rsid w:val="006328DC"/>
    <w:rsid w:val="00632967"/>
    <w:rsid w:val="006339A6"/>
    <w:rsid w:val="00633C58"/>
    <w:rsid w:val="00633F54"/>
    <w:rsid w:val="0063485B"/>
    <w:rsid w:val="00635028"/>
    <w:rsid w:val="00635213"/>
    <w:rsid w:val="0063545D"/>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6437"/>
    <w:rsid w:val="006464F8"/>
    <w:rsid w:val="00646D76"/>
    <w:rsid w:val="006474A2"/>
    <w:rsid w:val="00647B4F"/>
    <w:rsid w:val="00647E49"/>
    <w:rsid w:val="00647F84"/>
    <w:rsid w:val="006503B8"/>
    <w:rsid w:val="00650591"/>
    <w:rsid w:val="006505F4"/>
    <w:rsid w:val="00650CDA"/>
    <w:rsid w:val="00651973"/>
    <w:rsid w:val="00651B3E"/>
    <w:rsid w:val="00651FEA"/>
    <w:rsid w:val="00652BC1"/>
    <w:rsid w:val="00652C23"/>
    <w:rsid w:val="00653203"/>
    <w:rsid w:val="00653227"/>
    <w:rsid w:val="006532C7"/>
    <w:rsid w:val="006533E5"/>
    <w:rsid w:val="006536DB"/>
    <w:rsid w:val="00653D3F"/>
    <w:rsid w:val="00654DC3"/>
    <w:rsid w:val="00655386"/>
    <w:rsid w:val="006555C5"/>
    <w:rsid w:val="0065563F"/>
    <w:rsid w:val="00655694"/>
    <w:rsid w:val="0065640B"/>
    <w:rsid w:val="006567BC"/>
    <w:rsid w:val="00656C46"/>
    <w:rsid w:val="00657183"/>
    <w:rsid w:val="00657187"/>
    <w:rsid w:val="006574CF"/>
    <w:rsid w:val="00660103"/>
    <w:rsid w:val="00660E44"/>
    <w:rsid w:val="00661C06"/>
    <w:rsid w:val="00662B15"/>
    <w:rsid w:val="00663A2A"/>
    <w:rsid w:val="00663CE7"/>
    <w:rsid w:val="00663D64"/>
    <w:rsid w:val="00663E69"/>
    <w:rsid w:val="00664423"/>
    <w:rsid w:val="006644FA"/>
    <w:rsid w:val="00664F62"/>
    <w:rsid w:val="00665E47"/>
    <w:rsid w:val="00666774"/>
    <w:rsid w:val="00666980"/>
    <w:rsid w:val="006669AC"/>
    <w:rsid w:val="00667366"/>
    <w:rsid w:val="00667E95"/>
    <w:rsid w:val="006705A2"/>
    <w:rsid w:val="00670B49"/>
    <w:rsid w:val="00670C1C"/>
    <w:rsid w:val="0067106F"/>
    <w:rsid w:val="00671217"/>
    <w:rsid w:val="00671890"/>
    <w:rsid w:val="00672541"/>
    <w:rsid w:val="00672BF4"/>
    <w:rsid w:val="0067325F"/>
    <w:rsid w:val="00673451"/>
    <w:rsid w:val="00673620"/>
    <w:rsid w:val="0067370A"/>
    <w:rsid w:val="00673DD9"/>
    <w:rsid w:val="00674654"/>
    <w:rsid w:val="006747DE"/>
    <w:rsid w:val="00675394"/>
    <w:rsid w:val="00675D46"/>
    <w:rsid w:val="00675EFE"/>
    <w:rsid w:val="00676622"/>
    <w:rsid w:val="00676BA6"/>
    <w:rsid w:val="00676CE1"/>
    <w:rsid w:val="00677B80"/>
    <w:rsid w:val="00677C4C"/>
    <w:rsid w:val="00680345"/>
    <w:rsid w:val="006807DD"/>
    <w:rsid w:val="0068094D"/>
    <w:rsid w:val="00680EB3"/>
    <w:rsid w:val="006816DD"/>
    <w:rsid w:val="00681D76"/>
    <w:rsid w:val="00682D76"/>
    <w:rsid w:val="006830A3"/>
    <w:rsid w:val="00683A14"/>
    <w:rsid w:val="00684E5E"/>
    <w:rsid w:val="00685325"/>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90FFF"/>
    <w:rsid w:val="0069131B"/>
    <w:rsid w:val="00691579"/>
    <w:rsid w:val="00691685"/>
    <w:rsid w:val="00691B28"/>
    <w:rsid w:val="00691B60"/>
    <w:rsid w:val="00691F98"/>
    <w:rsid w:val="006927E9"/>
    <w:rsid w:val="006928DC"/>
    <w:rsid w:val="00692A98"/>
    <w:rsid w:val="00692B2A"/>
    <w:rsid w:val="006934BB"/>
    <w:rsid w:val="00693C5A"/>
    <w:rsid w:val="00694A4D"/>
    <w:rsid w:val="00694F12"/>
    <w:rsid w:val="00695047"/>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60C"/>
    <w:rsid w:val="006A2AEF"/>
    <w:rsid w:val="006A2CE3"/>
    <w:rsid w:val="006A47C9"/>
    <w:rsid w:val="006A4BA3"/>
    <w:rsid w:val="006A4FDD"/>
    <w:rsid w:val="006A52D4"/>
    <w:rsid w:val="006A533F"/>
    <w:rsid w:val="006A56EE"/>
    <w:rsid w:val="006A599F"/>
    <w:rsid w:val="006A626E"/>
    <w:rsid w:val="006A6797"/>
    <w:rsid w:val="006A6B6F"/>
    <w:rsid w:val="006A6DBF"/>
    <w:rsid w:val="006A6DF0"/>
    <w:rsid w:val="006A6FD7"/>
    <w:rsid w:val="006A76B3"/>
    <w:rsid w:val="006A7942"/>
    <w:rsid w:val="006A7EE0"/>
    <w:rsid w:val="006B09ED"/>
    <w:rsid w:val="006B1718"/>
    <w:rsid w:val="006B2683"/>
    <w:rsid w:val="006B2A5F"/>
    <w:rsid w:val="006B2DCA"/>
    <w:rsid w:val="006B4454"/>
    <w:rsid w:val="006B49CF"/>
    <w:rsid w:val="006B4FF0"/>
    <w:rsid w:val="006B517A"/>
    <w:rsid w:val="006B5370"/>
    <w:rsid w:val="006B5BFC"/>
    <w:rsid w:val="006B5C11"/>
    <w:rsid w:val="006B6B77"/>
    <w:rsid w:val="006B6C18"/>
    <w:rsid w:val="006B6C1A"/>
    <w:rsid w:val="006B70BE"/>
    <w:rsid w:val="006B7D91"/>
    <w:rsid w:val="006C0949"/>
    <w:rsid w:val="006C151C"/>
    <w:rsid w:val="006C1AAE"/>
    <w:rsid w:val="006C1BB8"/>
    <w:rsid w:val="006C26FB"/>
    <w:rsid w:val="006C2F66"/>
    <w:rsid w:val="006C3073"/>
    <w:rsid w:val="006C349B"/>
    <w:rsid w:val="006C3764"/>
    <w:rsid w:val="006C4254"/>
    <w:rsid w:val="006C42DB"/>
    <w:rsid w:val="006C430C"/>
    <w:rsid w:val="006C45FC"/>
    <w:rsid w:val="006C53BA"/>
    <w:rsid w:val="006C5942"/>
    <w:rsid w:val="006C5E37"/>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509"/>
    <w:rsid w:val="006D2D9C"/>
    <w:rsid w:val="006D351E"/>
    <w:rsid w:val="006D3527"/>
    <w:rsid w:val="006D378C"/>
    <w:rsid w:val="006D3800"/>
    <w:rsid w:val="006D3A51"/>
    <w:rsid w:val="006D41C5"/>
    <w:rsid w:val="006D429D"/>
    <w:rsid w:val="006D4412"/>
    <w:rsid w:val="006D45A8"/>
    <w:rsid w:val="006D45DC"/>
    <w:rsid w:val="006D46A7"/>
    <w:rsid w:val="006D50A9"/>
    <w:rsid w:val="006D5104"/>
    <w:rsid w:val="006D512A"/>
    <w:rsid w:val="006D5130"/>
    <w:rsid w:val="006D5791"/>
    <w:rsid w:val="006D5977"/>
    <w:rsid w:val="006D6095"/>
    <w:rsid w:val="006D60DD"/>
    <w:rsid w:val="006D68EB"/>
    <w:rsid w:val="006D6EAE"/>
    <w:rsid w:val="006D7314"/>
    <w:rsid w:val="006D764A"/>
    <w:rsid w:val="006D7A90"/>
    <w:rsid w:val="006D7ABA"/>
    <w:rsid w:val="006D7B4A"/>
    <w:rsid w:val="006D7D46"/>
    <w:rsid w:val="006D7DAA"/>
    <w:rsid w:val="006E0015"/>
    <w:rsid w:val="006E0253"/>
    <w:rsid w:val="006E02B7"/>
    <w:rsid w:val="006E0893"/>
    <w:rsid w:val="006E0C30"/>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5011"/>
    <w:rsid w:val="006E5492"/>
    <w:rsid w:val="006E5551"/>
    <w:rsid w:val="006E564A"/>
    <w:rsid w:val="006E5807"/>
    <w:rsid w:val="006E5D46"/>
    <w:rsid w:val="006E6D98"/>
    <w:rsid w:val="006E6F13"/>
    <w:rsid w:val="006E6F1E"/>
    <w:rsid w:val="006E75A4"/>
    <w:rsid w:val="006F1382"/>
    <w:rsid w:val="006F1911"/>
    <w:rsid w:val="006F2F70"/>
    <w:rsid w:val="006F3026"/>
    <w:rsid w:val="006F3033"/>
    <w:rsid w:val="006F3071"/>
    <w:rsid w:val="006F36C0"/>
    <w:rsid w:val="006F36D5"/>
    <w:rsid w:val="006F3A3D"/>
    <w:rsid w:val="006F432F"/>
    <w:rsid w:val="006F467E"/>
    <w:rsid w:val="006F4988"/>
    <w:rsid w:val="006F5A45"/>
    <w:rsid w:val="006F622C"/>
    <w:rsid w:val="006F71B2"/>
    <w:rsid w:val="006F7F6B"/>
    <w:rsid w:val="00700038"/>
    <w:rsid w:val="0070029A"/>
    <w:rsid w:val="007010EF"/>
    <w:rsid w:val="007016BD"/>
    <w:rsid w:val="007019BE"/>
    <w:rsid w:val="00701F02"/>
    <w:rsid w:val="0070223D"/>
    <w:rsid w:val="007033C9"/>
    <w:rsid w:val="007036DD"/>
    <w:rsid w:val="00703C95"/>
    <w:rsid w:val="007047DB"/>
    <w:rsid w:val="007056E2"/>
    <w:rsid w:val="00705877"/>
    <w:rsid w:val="00705AFA"/>
    <w:rsid w:val="007064BF"/>
    <w:rsid w:val="007069C6"/>
    <w:rsid w:val="00706E94"/>
    <w:rsid w:val="00706F0E"/>
    <w:rsid w:val="007079F2"/>
    <w:rsid w:val="00707BA0"/>
    <w:rsid w:val="0071040D"/>
    <w:rsid w:val="00710499"/>
    <w:rsid w:val="007106E0"/>
    <w:rsid w:val="007107AE"/>
    <w:rsid w:val="00710893"/>
    <w:rsid w:val="00710B2B"/>
    <w:rsid w:val="00710CDF"/>
    <w:rsid w:val="00710DC5"/>
    <w:rsid w:val="0071133D"/>
    <w:rsid w:val="007113FD"/>
    <w:rsid w:val="00711B93"/>
    <w:rsid w:val="00712148"/>
    <w:rsid w:val="00712497"/>
    <w:rsid w:val="00712637"/>
    <w:rsid w:val="00712948"/>
    <w:rsid w:val="007129BC"/>
    <w:rsid w:val="00712B89"/>
    <w:rsid w:val="00712C96"/>
    <w:rsid w:val="00712FC3"/>
    <w:rsid w:val="007132E3"/>
    <w:rsid w:val="0071341E"/>
    <w:rsid w:val="00713857"/>
    <w:rsid w:val="007138E0"/>
    <w:rsid w:val="00713943"/>
    <w:rsid w:val="00713FC6"/>
    <w:rsid w:val="00714196"/>
    <w:rsid w:val="00714405"/>
    <w:rsid w:val="00714B82"/>
    <w:rsid w:val="00714C7B"/>
    <w:rsid w:val="00714DEC"/>
    <w:rsid w:val="00715120"/>
    <w:rsid w:val="007156BE"/>
    <w:rsid w:val="007157F1"/>
    <w:rsid w:val="00715CE6"/>
    <w:rsid w:val="00715F5B"/>
    <w:rsid w:val="00716163"/>
    <w:rsid w:val="00716A5C"/>
    <w:rsid w:val="00716D71"/>
    <w:rsid w:val="0071721A"/>
    <w:rsid w:val="00717C3C"/>
    <w:rsid w:val="00717E80"/>
    <w:rsid w:val="00720796"/>
    <w:rsid w:val="007211EA"/>
    <w:rsid w:val="0072133F"/>
    <w:rsid w:val="00721391"/>
    <w:rsid w:val="007215E9"/>
    <w:rsid w:val="007218F0"/>
    <w:rsid w:val="00721AE0"/>
    <w:rsid w:val="00721C7A"/>
    <w:rsid w:val="00721CE1"/>
    <w:rsid w:val="00721D6B"/>
    <w:rsid w:val="00721EB7"/>
    <w:rsid w:val="00722390"/>
    <w:rsid w:val="00722401"/>
    <w:rsid w:val="00722506"/>
    <w:rsid w:val="00722D64"/>
    <w:rsid w:val="00722E05"/>
    <w:rsid w:val="00723331"/>
    <w:rsid w:val="0072395F"/>
    <w:rsid w:val="00723987"/>
    <w:rsid w:val="00723EBD"/>
    <w:rsid w:val="0072441A"/>
    <w:rsid w:val="007245D2"/>
    <w:rsid w:val="00725057"/>
    <w:rsid w:val="007263DB"/>
    <w:rsid w:val="00726A48"/>
    <w:rsid w:val="00726D74"/>
    <w:rsid w:val="00726F44"/>
    <w:rsid w:val="00727342"/>
    <w:rsid w:val="00727347"/>
    <w:rsid w:val="00727A11"/>
    <w:rsid w:val="00727ABE"/>
    <w:rsid w:val="00727CA3"/>
    <w:rsid w:val="007308B9"/>
    <w:rsid w:val="00731269"/>
    <w:rsid w:val="007315F8"/>
    <w:rsid w:val="007324D6"/>
    <w:rsid w:val="00732FB5"/>
    <w:rsid w:val="007336DA"/>
    <w:rsid w:val="00733BA1"/>
    <w:rsid w:val="007341A4"/>
    <w:rsid w:val="00734851"/>
    <w:rsid w:val="00734A00"/>
    <w:rsid w:val="00734B8E"/>
    <w:rsid w:val="00734CC5"/>
    <w:rsid w:val="00734E0F"/>
    <w:rsid w:val="00735151"/>
    <w:rsid w:val="007358C4"/>
    <w:rsid w:val="00735D34"/>
    <w:rsid w:val="007368F3"/>
    <w:rsid w:val="00736B7E"/>
    <w:rsid w:val="0073744C"/>
    <w:rsid w:val="00737B38"/>
    <w:rsid w:val="00737EDF"/>
    <w:rsid w:val="00740532"/>
    <w:rsid w:val="007405B9"/>
    <w:rsid w:val="0074099A"/>
    <w:rsid w:val="00740C6B"/>
    <w:rsid w:val="00740E93"/>
    <w:rsid w:val="00741D42"/>
    <w:rsid w:val="007422D6"/>
    <w:rsid w:val="00742341"/>
    <w:rsid w:val="0074245A"/>
    <w:rsid w:val="00742AF2"/>
    <w:rsid w:val="00742DB7"/>
    <w:rsid w:val="00742F27"/>
    <w:rsid w:val="007431B9"/>
    <w:rsid w:val="00743678"/>
    <w:rsid w:val="007438B5"/>
    <w:rsid w:val="007438EC"/>
    <w:rsid w:val="00743CFC"/>
    <w:rsid w:val="007444CE"/>
    <w:rsid w:val="00744D14"/>
    <w:rsid w:val="007451C7"/>
    <w:rsid w:val="00745F7B"/>
    <w:rsid w:val="007460A0"/>
    <w:rsid w:val="00746432"/>
    <w:rsid w:val="0074687D"/>
    <w:rsid w:val="0074742C"/>
    <w:rsid w:val="0074774E"/>
    <w:rsid w:val="00747E00"/>
    <w:rsid w:val="00750473"/>
    <w:rsid w:val="00750C91"/>
    <w:rsid w:val="00750D95"/>
    <w:rsid w:val="00750DCF"/>
    <w:rsid w:val="007515A7"/>
    <w:rsid w:val="007518CC"/>
    <w:rsid w:val="00752126"/>
    <w:rsid w:val="007526C8"/>
    <w:rsid w:val="00752784"/>
    <w:rsid w:val="00752A8C"/>
    <w:rsid w:val="00753461"/>
    <w:rsid w:val="0075349F"/>
    <w:rsid w:val="00753540"/>
    <w:rsid w:val="0075364D"/>
    <w:rsid w:val="00753C36"/>
    <w:rsid w:val="00754C76"/>
    <w:rsid w:val="007554DF"/>
    <w:rsid w:val="0075647B"/>
    <w:rsid w:val="0075650B"/>
    <w:rsid w:val="00756B81"/>
    <w:rsid w:val="00757F46"/>
    <w:rsid w:val="007606E8"/>
    <w:rsid w:val="007607D3"/>
    <w:rsid w:val="00760A36"/>
    <w:rsid w:val="00760E1E"/>
    <w:rsid w:val="00761D4D"/>
    <w:rsid w:val="00761FF0"/>
    <w:rsid w:val="007621B4"/>
    <w:rsid w:val="00762838"/>
    <w:rsid w:val="00763141"/>
    <w:rsid w:val="0076347F"/>
    <w:rsid w:val="00763580"/>
    <w:rsid w:val="007638B2"/>
    <w:rsid w:val="00764266"/>
    <w:rsid w:val="007642E7"/>
    <w:rsid w:val="00764384"/>
    <w:rsid w:val="00764958"/>
    <w:rsid w:val="007651AE"/>
    <w:rsid w:val="007656F4"/>
    <w:rsid w:val="00765C0E"/>
    <w:rsid w:val="007669F8"/>
    <w:rsid w:val="007672E3"/>
    <w:rsid w:val="007677C0"/>
    <w:rsid w:val="00767872"/>
    <w:rsid w:val="007679CD"/>
    <w:rsid w:val="00767C11"/>
    <w:rsid w:val="00767F73"/>
    <w:rsid w:val="007704D6"/>
    <w:rsid w:val="00770B92"/>
    <w:rsid w:val="007710D9"/>
    <w:rsid w:val="007715D2"/>
    <w:rsid w:val="00771632"/>
    <w:rsid w:val="00772182"/>
    <w:rsid w:val="0077298C"/>
    <w:rsid w:val="00774216"/>
    <w:rsid w:val="007744A4"/>
    <w:rsid w:val="00774892"/>
    <w:rsid w:val="00774B75"/>
    <w:rsid w:val="00774C3F"/>
    <w:rsid w:val="00774F85"/>
    <w:rsid w:val="00775CE4"/>
    <w:rsid w:val="00776381"/>
    <w:rsid w:val="00776545"/>
    <w:rsid w:val="00776E05"/>
    <w:rsid w:val="00776E82"/>
    <w:rsid w:val="0077721A"/>
    <w:rsid w:val="00777B7A"/>
    <w:rsid w:val="007808E3"/>
    <w:rsid w:val="00781425"/>
    <w:rsid w:val="00781944"/>
    <w:rsid w:val="00781E13"/>
    <w:rsid w:val="007821C1"/>
    <w:rsid w:val="007821CB"/>
    <w:rsid w:val="00782D0C"/>
    <w:rsid w:val="00782D96"/>
    <w:rsid w:val="0078308A"/>
    <w:rsid w:val="00783192"/>
    <w:rsid w:val="00783ADB"/>
    <w:rsid w:val="00783D0D"/>
    <w:rsid w:val="00783D3C"/>
    <w:rsid w:val="00783F2D"/>
    <w:rsid w:val="00784238"/>
    <w:rsid w:val="0078454B"/>
    <w:rsid w:val="007846E1"/>
    <w:rsid w:val="00784A2E"/>
    <w:rsid w:val="00785122"/>
    <w:rsid w:val="00785408"/>
    <w:rsid w:val="00785945"/>
    <w:rsid w:val="00785D5B"/>
    <w:rsid w:val="00785D6B"/>
    <w:rsid w:val="00786122"/>
    <w:rsid w:val="007863EF"/>
    <w:rsid w:val="00786472"/>
    <w:rsid w:val="0078694F"/>
    <w:rsid w:val="00786B01"/>
    <w:rsid w:val="00786C6C"/>
    <w:rsid w:val="00786D37"/>
    <w:rsid w:val="00786FBF"/>
    <w:rsid w:val="00787504"/>
    <w:rsid w:val="0078758B"/>
    <w:rsid w:val="00787EC5"/>
    <w:rsid w:val="00787FD5"/>
    <w:rsid w:val="0079035F"/>
    <w:rsid w:val="00791143"/>
    <w:rsid w:val="00791251"/>
    <w:rsid w:val="0079130C"/>
    <w:rsid w:val="00791E9B"/>
    <w:rsid w:val="00791F8B"/>
    <w:rsid w:val="00792463"/>
    <w:rsid w:val="0079300F"/>
    <w:rsid w:val="00793084"/>
    <w:rsid w:val="0079396A"/>
    <w:rsid w:val="00794090"/>
    <w:rsid w:val="00794250"/>
    <w:rsid w:val="0079430E"/>
    <w:rsid w:val="00795598"/>
    <w:rsid w:val="0079581D"/>
    <w:rsid w:val="007958D2"/>
    <w:rsid w:val="00795C98"/>
    <w:rsid w:val="00797305"/>
    <w:rsid w:val="00797336"/>
    <w:rsid w:val="00797B6D"/>
    <w:rsid w:val="007A0BE5"/>
    <w:rsid w:val="007A1462"/>
    <w:rsid w:val="007A1465"/>
    <w:rsid w:val="007A1E66"/>
    <w:rsid w:val="007A1FF4"/>
    <w:rsid w:val="007A24CE"/>
    <w:rsid w:val="007A36C4"/>
    <w:rsid w:val="007A3F35"/>
    <w:rsid w:val="007A458E"/>
    <w:rsid w:val="007A4C6E"/>
    <w:rsid w:val="007A4EC1"/>
    <w:rsid w:val="007A5046"/>
    <w:rsid w:val="007A5155"/>
    <w:rsid w:val="007A6401"/>
    <w:rsid w:val="007A6A92"/>
    <w:rsid w:val="007A7517"/>
    <w:rsid w:val="007B0724"/>
    <w:rsid w:val="007B0733"/>
    <w:rsid w:val="007B0F3C"/>
    <w:rsid w:val="007B10E8"/>
    <w:rsid w:val="007B1693"/>
    <w:rsid w:val="007B16DC"/>
    <w:rsid w:val="007B18BA"/>
    <w:rsid w:val="007B1FD5"/>
    <w:rsid w:val="007B2031"/>
    <w:rsid w:val="007B2458"/>
    <w:rsid w:val="007B2B27"/>
    <w:rsid w:val="007B2F26"/>
    <w:rsid w:val="007B321E"/>
    <w:rsid w:val="007B4000"/>
    <w:rsid w:val="007B4650"/>
    <w:rsid w:val="007B4B9B"/>
    <w:rsid w:val="007B4D0E"/>
    <w:rsid w:val="007B4F6A"/>
    <w:rsid w:val="007B4FAA"/>
    <w:rsid w:val="007B520B"/>
    <w:rsid w:val="007B5659"/>
    <w:rsid w:val="007B5A5D"/>
    <w:rsid w:val="007C00D2"/>
    <w:rsid w:val="007C019D"/>
    <w:rsid w:val="007C049A"/>
    <w:rsid w:val="007C053D"/>
    <w:rsid w:val="007C0A99"/>
    <w:rsid w:val="007C0B8A"/>
    <w:rsid w:val="007C0F6F"/>
    <w:rsid w:val="007C12A0"/>
    <w:rsid w:val="007C16B1"/>
    <w:rsid w:val="007C196E"/>
    <w:rsid w:val="007C1BAE"/>
    <w:rsid w:val="007C2828"/>
    <w:rsid w:val="007C2919"/>
    <w:rsid w:val="007C3552"/>
    <w:rsid w:val="007C386B"/>
    <w:rsid w:val="007C3A5A"/>
    <w:rsid w:val="007C443B"/>
    <w:rsid w:val="007C48AD"/>
    <w:rsid w:val="007C48AF"/>
    <w:rsid w:val="007C53F9"/>
    <w:rsid w:val="007C5970"/>
    <w:rsid w:val="007C6012"/>
    <w:rsid w:val="007C6314"/>
    <w:rsid w:val="007C67AC"/>
    <w:rsid w:val="007C6F15"/>
    <w:rsid w:val="007C7536"/>
    <w:rsid w:val="007C7676"/>
    <w:rsid w:val="007D0705"/>
    <w:rsid w:val="007D09DF"/>
    <w:rsid w:val="007D0C2E"/>
    <w:rsid w:val="007D1308"/>
    <w:rsid w:val="007D1618"/>
    <w:rsid w:val="007D1956"/>
    <w:rsid w:val="007D19CB"/>
    <w:rsid w:val="007D27C9"/>
    <w:rsid w:val="007D3117"/>
    <w:rsid w:val="007D314C"/>
    <w:rsid w:val="007D39CB"/>
    <w:rsid w:val="007D42CF"/>
    <w:rsid w:val="007D44A8"/>
    <w:rsid w:val="007D48FD"/>
    <w:rsid w:val="007D50D5"/>
    <w:rsid w:val="007D50F6"/>
    <w:rsid w:val="007D591A"/>
    <w:rsid w:val="007D5CE9"/>
    <w:rsid w:val="007D630A"/>
    <w:rsid w:val="007D6CD6"/>
    <w:rsid w:val="007D766A"/>
    <w:rsid w:val="007E0855"/>
    <w:rsid w:val="007E1006"/>
    <w:rsid w:val="007E12D2"/>
    <w:rsid w:val="007E14B7"/>
    <w:rsid w:val="007E16BF"/>
    <w:rsid w:val="007E196E"/>
    <w:rsid w:val="007E1E29"/>
    <w:rsid w:val="007E202B"/>
    <w:rsid w:val="007E2C0C"/>
    <w:rsid w:val="007E2CF0"/>
    <w:rsid w:val="007E2F00"/>
    <w:rsid w:val="007E35BF"/>
    <w:rsid w:val="007E3875"/>
    <w:rsid w:val="007E3A12"/>
    <w:rsid w:val="007E3F85"/>
    <w:rsid w:val="007E4044"/>
    <w:rsid w:val="007E4371"/>
    <w:rsid w:val="007E4507"/>
    <w:rsid w:val="007E474A"/>
    <w:rsid w:val="007E4C07"/>
    <w:rsid w:val="007E4C40"/>
    <w:rsid w:val="007E4E8B"/>
    <w:rsid w:val="007E4FD6"/>
    <w:rsid w:val="007E61FB"/>
    <w:rsid w:val="007E6AFD"/>
    <w:rsid w:val="007E7517"/>
    <w:rsid w:val="007E7585"/>
    <w:rsid w:val="007E7B6C"/>
    <w:rsid w:val="007E7EFA"/>
    <w:rsid w:val="007F0455"/>
    <w:rsid w:val="007F0DB5"/>
    <w:rsid w:val="007F1C1E"/>
    <w:rsid w:val="007F24D4"/>
    <w:rsid w:val="007F269F"/>
    <w:rsid w:val="007F3437"/>
    <w:rsid w:val="007F361E"/>
    <w:rsid w:val="007F3785"/>
    <w:rsid w:val="007F3C7E"/>
    <w:rsid w:val="007F3EBE"/>
    <w:rsid w:val="007F4345"/>
    <w:rsid w:val="007F464D"/>
    <w:rsid w:val="007F4801"/>
    <w:rsid w:val="007F4E89"/>
    <w:rsid w:val="007F5C95"/>
    <w:rsid w:val="007F5F01"/>
    <w:rsid w:val="007F6011"/>
    <w:rsid w:val="007F644A"/>
    <w:rsid w:val="007F6D12"/>
    <w:rsid w:val="007F6F0F"/>
    <w:rsid w:val="007F73EB"/>
    <w:rsid w:val="007F7E75"/>
    <w:rsid w:val="00800538"/>
    <w:rsid w:val="008006CA"/>
    <w:rsid w:val="008011C1"/>
    <w:rsid w:val="00801247"/>
    <w:rsid w:val="00801C97"/>
    <w:rsid w:val="008021AA"/>
    <w:rsid w:val="008027F2"/>
    <w:rsid w:val="00802853"/>
    <w:rsid w:val="0080492E"/>
    <w:rsid w:val="00804AD0"/>
    <w:rsid w:val="00804B7F"/>
    <w:rsid w:val="00804D0D"/>
    <w:rsid w:val="00804D70"/>
    <w:rsid w:val="008060EC"/>
    <w:rsid w:val="0080617A"/>
    <w:rsid w:val="00806626"/>
    <w:rsid w:val="008069BB"/>
    <w:rsid w:val="00806DBB"/>
    <w:rsid w:val="00807B9C"/>
    <w:rsid w:val="008104DA"/>
    <w:rsid w:val="00810829"/>
    <w:rsid w:val="00810D8E"/>
    <w:rsid w:val="00811DB8"/>
    <w:rsid w:val="00812340"/>
    <w:rsid w:val="0081308D"/>
    <w:rsid w:val="00813B82"/>
    <w:rsid w:val="00814147"/>
    <w:rsid w:val="0081473D"/>
    <w:rsid w:val="008148FB"/>
    <w:rsid w:val="00814E23"/>
    <w:rsid w:val="008150B6"/>
    <w:rsid w:val="00815470"/>
    <w:rsid w:val="00815E0D"/>
    <w:rsid w:val="00815F6F"/>
    <w:rsid w:val="00816704"/>
    <w:rsid w:val="00817219"/>
    <w:rsid w:val="00817441"/>
    <w:rsid w:val="00817479"/>
    <w:rsid w:val="00820546"/>
    <w:rsid w:val="00820788"/>
    <w:rsid w:val="00820A03"/>
    <w:rsid w:val="00820BB1"/>
    <w:rsid w:val="00820D4E"/>
    <w:rsid w:val="00820D88"/>
    <w:rsid w:val="008212BE"/>
    <w:rsid w:val="008215B9"/>
    <w:rsid w:val="00824064"/>
    <w:rsid w:val="00824591"/>
    <w:rsid w:val="0082461F"/>
    <w:rsid w:val="00824DAF"/>
    <w:rsid w:val="00825838"/>
    <w:rsid w:val="00825F55"/>
    <w:rsid w:val="00826BBC"/>
    <w:rsid w:val="008271F2"/>
    <w:rsid w:val="008276A3"/>
    <w:rsid w:val="0082772F"/>
    <w:rsid w:val="00830483"/>
    <w:rsid w:val="00830CCD"/>
    <w:rsid w:val="00830CDF"/>
    <w:rsid w:val="008316FC"/>
    <w:rsid w:val="00831D08"/>
    <w:rsid w:val="00832102"/>
    <w:rsid w:val="00832155"/>
    <w:rsid w:val="008323EF"/>
    <w:rsid w:val="00832408"/>
    <w:rsid w:val="00832BBB"/>
    <w:rsid w:val="00832C8D"/>
    <w:rsid w:val="00832EA0"/>
    <w:rsid w:val="008338AF"/>
    <w:rsid w:val="00834C54"/>
    <w:rsid w:val="0083515A"/>
    <w:rsid w:val="00835653"/>
    <w:rsid w:val="00835C5F"/>
    <w:rsid w:val="00835EDD"/>
    <w:rsid w:val="00836052"/>
    <w:rsid w:val="008360AD"/>
    <w:rsid w:val="0083664A"/>
    <w:rsid w:val="00836C0D"/>
    <w:rsid w:val="00836C56"/>
    <w:rsid w:val="00836F64"/>
    <w:rsid w:val="0084019B"/>
    <w:rsid w:val="008407AD"/>
    <w:rsid w:val="00840884"/>
    <w:rsid w:val="0084147E"/>
    <w:rsid w:val="00841555"/>
    <w:rsid w:val="00841EC6"/>
    <w:rsid w:val="0084245D"/>
    <w:rsid w:val="008424A0"/>
    <w:rsid w:val="008427B7"/>
    <w:rsid w:val="00842E37"/>
    <w:rsid w:val="00843338"/>
    <w:rsid w:val="00843428"/>
    <w:rsid w:val="00844516"/>
    <w:rsid w:val="00844A03"/>
    <w:rsid w:val="00844D26"/>
    <w:rsid w:val="00844F36"/>
    <w:rsid w:val="00845037"/>
    <w:rsid w:val="0084555C"/>
    <w:rsid w:val="0084595A"/>
    <w:rsid w:val="00845EF4"/>
    <w:rsid w:val="00846501"/>
    <w:rsid w:val="00846AFC"/>
    <w:rsid w:val="008471F0"/>
    <w:rsid w:val="00847993"/>
    <w:rsid w:val="008501C8"/>
    <w:rsid w:val="00850891"/>
    <w:rsid w:val="00850929"/>
    <w:rsid w:val="008513F6"/>
    <w:rsid w:val="00851493"/>
    <w:rsid w:val="0085169F"/>
    <w:rsid w:val="00851A7A"/>
    <w:rsid w:val="00851B75"/>
    <w:rsid w:val="008521C4"/>
    <w:rsid w:val="00852465"/>
    <w:rsid w:val="008524B3"/>
    <w:rsid w:val="00852A30"/>
    <w:rsid w:val="00852B63"/>
    <w:rsid w:val="0085317E"/>
    <w:rsid w:val="008537F3"/>
    <w:rsid w:val="00853899"/>
    <w:rsid w:val="00853B5C"/>
    <w:rsid w:val="00854320"/>
    <w:rsid w:val="008548BC"/>
    <w:rsid w:val="00854ACF"/>
    <w:rsid w:val="0085501E"/>
    <w:rsid w:val="008550A6"/>
    <w:rsid w:val="0085532F"/>
    <w:rsid w:val="00855B05"/>
    <w:rsid w:val="0085607A"/>
    <w:rsid w:val="008562F0"/>
    <w:rsid w:val="00856488"/>
    <w:rsid w:val="00856CCA"/>
    <w:rsid w:val="00856FFC"/>
    <w:rsid w:val="00857441"/>
    <w:rsid w:val="008576F1"/>
    <w:rsid w:val="00857F3F"/>
    <w:rsid w:val="00860FE5"/>
    <w:rsid w:val="00861A29"/>
    <w:rsid w:val="00861B8B"/>
    <w:rsid w:val="008626CC"/>
    <w:rsid w:val="00862CF0"/>
    <w:rsid w:val="00862EAF"/>
    <w:rsid w:val="00862F22"/>
    <w:rsid w:val="00863FDF"/>
    <w:rsid w:val="00864004"/>
    <w:rsid w:val="008644F4"/>
    <w:rsid w:val="00864B59"/>
    <w:rsid w:val="00865650"/>
    <w:rsid w:val="00865ED0"/>
    <w:rsid w:val="00866768"/>
    <w:rsid w:val="00866ACC"/>
    <w:rsid w:val="00867109"/>
    <w:rsid w:val="00867A28"/>
    <w:rsid w:val="00867B65"/>
    <w:rsid w:val="0087085A"/>
    <w:rsid w:val="00870EB7"/>
    <w:rsid w:val="0087210A"/>
    <w:rsid w:val="00872543"/>
    <w:rsid w:val="00873485"/>
    <w:rsid w:val="00873B58"/>
    <w:rsid w:val="00873F0F"/>
    <w:rsid w:val="0087427E"/>
    <w:rsid w:val="00874E19"/>
    <w:rsid w:val="00875985"/>
    <w:rsid w:val="00875E39"/>
    <w:rsid w:val="00875FDC"/>
    <w:rsid w:val="00876003"/>
    <w:rsid w:val="0087664F"/>
    <w:rsid w:val="00876B26"/>
    <w:rsid w:val="0087732C"/>
    <w:rsid w:val="008776FD"/>
    <w:rsid w:val="00877D07"/>
    <w:rsid w:val="00877D50"/>
    <w:rsid w:val="008800C7"/>
    <w:rsid w:val="0088014C"/>
    <w:rsid w:val="00880447"/>
    <w:rsid w:val="008815CE"/>
    <w:rsid w:val="008816EA"/>
    <w:rsid w:val="00881A05"/>
    <w:rsid w:val="00881BBB"/>
    <w:rsid w:val="00882362"/>
    <w:rsid w:val="00882963"/>
    <w:rsid w:val="00882B44"/>
    <w:rsid w:val="0088316D"/>
    <w:rsid w:val="008831CC"/>
    <w:rsid w:val="008839C0"/>
    <w:rsid w:val="00884A3F"/>
    <w:rsid w:val="00884FF4"/>
    <w:rsid w:val="00885D9F"/>
    <w:rsid w:val="00885DE1"/>
    <w:rsid w:val="00886BBB"/>
    <w:rsid w:val="00887080"/>
    <w:rsid w:val="00887201"/>
    <w:rsid w:val="008878C3"/>
    <w:rsid w:val="00887A3A"/>
    <w:rsid w:val="00887AAF"/>
    <w:rsid w:val="00887C83"/>
    <w:rsid w:val="00887CD4"/>
    <w:rsid w:val="00887EE8"/>
    <w:rsid w:val="0089015D"/>
    <w:rsid w:val="0089056B"/>
    <w:rsid w:val="0089066B"/>
    <w:rsid w:val="00890E1F"/>
    <w:rsid w:val="00891009"/>
    <w:rsid w:val="00891463"/>
    <w:rsid w:val="00891D43"/>
    <w:rsid w:val="00892507"/>
    <w:rsid w:val="0089353E"/>
    <w:rsid w:val="00893B90"/>
    <w:rsid w:val="00893C49"/>
    <w:rsid w:val="00893CDD"/>
    <w:rsid w:val="00894216"/>
    <w:rsid w:val="00894F76"/>
    <w:rsid w:val="00895011"/>
    <w:rsid w:val="00895521"/>
    <w:rsid w:val="0089562A"/>
    <w:rsid w:val="00895DE7"/>
    <w:rsid w:val="00897627"/>
    <w:rsid w:val="008979E3"/>
    <w:rsid w:val="00897BB1"/>
    <w:rsid w:val="00897E06"/>
    <w:rsid w:val="008A00F1"/>
    <w:rsid w:val="008A0FB1"/>
    <w:rsid w:val="008A1924"/>
    <w:rsid w:val="008A201E"/>
    <w:rsid w:val="008A2C97"/>
    <w:rsid w:val="008A3109"/>
    <w:rsid w:val="008A3716"/>
    <w:rsid w:val="008A3889"/>
    <w:rsid w:val="008A449F"/>
    <w:rsid w:val="008A4CB9"/>
    <w:rsid w:val="008A4CBB"/>
    <w:rsid w:val="008A4D94"/>
    <w:rsid w:val="008A4E99"/>
    <w:rsid w:val="008A5691"/>
    <w:rsid w:val="008A5B0C"/>
    <w:rsid w:val="008A5F16"/>
    <w:rsid w:val="008A602A"/>
    <w:rsid w:val="008A7126"/>
    <w:rsid w:val="008A771A"/>
    <w:rsid w:val="008A7A41"/>
    <w:rsid w:val="008B0026"/>
    <w:rsid w:val="008B02D6"/>
    <w:rsid w:val="008B037E"/>
    <w:rsid w:val="008B07D7"/>
    <w:rsid w:val="008B0D7B"/>
    <w:rsid w:val="008B0DD3"/>
    <w:rsid w:val="008B13B8"/>
    <w:rsid w:val="008B18E6"/>
    <w:rsid w:val="008B1F2C"/>
    <w:rsid w:val="008B39F1"/>
    <w:rsid w:val="008B4075"/>
    <w:rsid w:val="008B4779"/>
    <w:rsid w:val="008B4AD1"/>
    <w:rsid w:val="008B54E0"/>
    <w:rsid w:val="008B5623"/>
    <w:rsid w:val="008B5DEF"/>
    <w:rsid w:val="008B617A"/>
    <w:rsid w:val="008B653A"/>
    <w:rsid w:val="008B6815"/>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DBD"/>
    <w:rsid w:val="008C4F98"/>
    <w:rsid w:val="008C51D8"/>
    <w:rsid w:val="008C5BBC"/>
    <w:rsid w:val="008C6131"/>
    <w:rsid w:val="008C644D"/>
    <w:rsid w:val="008C687C"/>
    <w:rsid w:val="008C6C26"/>
    <w:rsid w:val="008C7695"/>
    <w:rsid w:val="008C7E04"/>
    <w:rsid w:val="008D00BE"/>
    <w:rsid w:val="008D01ED"/>
    <w:rsid w:val="008D0222"/>
    <w:rsid w:val="008D04FD"/>
    <w:rsid w:val="008D0CA9"/>
    <w:rsid w:val="008D1693"/>
    <w:rsid w:val="008D1D09"/>
    <w:rsid w:val="008D2163"/>
    <w:rsid w:val="008D22C4"/>
    <w:rsid w:val="008D3410"/>
    <w:rsid w:val="008D3995"/>
    <w:rsid w:val="008D3BA1"/>
    <w:rsid w:val="008D3BCA"/>
    <w:rsid w:val="008D3F59"/>
    <w:rsid w:val="008D43AD"/>
    <w:rsid w:val="008D44E6"/>
    <w:rsid w:val="008D45CC"/>
    <w:rsid w:val="008D4901"/>
    <w:rsid w:val="008D4925"/>
    <w:rsid w:val="008D4B14"/>
    <w:rsid w:val="008D4E62"/>
    <w:rsid w:val="008D503C"/>
    <w:rsid w:val="008D532B"/>
    <w:rsid w:val="008D5B02"/>
    <w:rsid w:val="008D5E4E"/>
    <w:rsid w:val="008D5FEB"/>
    <w:rsid w:val="008D71DE"/>
    <w:rsid w:val="008E01C3"/>
    <w:rsid w:val="008E118D"/>
    <w:rsid w:val="008E14AD"/>
    <w:rsid w:val="008E193F"/>
    <w:rsid w:val="008E1BC0"/>
    <w:rsid w:val="008E1E1A"/>
    <w:rsid w:val="008E1F0E"/>
    <w:rsid w:val="008E2054"/>
    <w:rsid w:val="008E24AF"/>
    <w:rsid w:val="008E2CAA"/>
    <w:rsid w:val="008E31C1"/>
    <w:rsid w:val="008E39BA"/>
    <w:rsid w:val="008E4358"/>
    <w:rsid w:val="008E49FF"/>
    <w:rsid w:val="008E4AA8"/>
    <w:rsid w:val="008E4DA8"/>
    <w:rsid w:val="008E4DF9"/>
    <w:rsid w:val="008E4EAD"/>
    <w:rsid w:val="008E4ED1"/>
    <w:rsid w:val="008E5371"/>
    <w:rsid w:val="008E6744"/>
    <w:rsid w:val="008E6769"/>
    <w:rsid w:val="008E69E8"/>
    <w:rsid w:val="008E725A"/>
    <w:rsid w:val="008E7723"/>
    <w:rsid w:val="008F0601"/>
    <w:rsid w:val="008F0CFE"/>
    <w:rsid w:val="008F1101"/>
    <w:rsid w:val="008F11C0"/>
    <w:rsid w:val="008F151C"/>
    <w:rsid w:val="008F1F95"/>
    <w:rsid w:val="008F2185"/>
    <w:rsid w:val="008F2C34"/>
    <w:rsid w:val="008F3E41"/>
    <w:rsid w:val="008F40DE"/>
    <w:rsid w:val="008F4435"/>
    <w:rsid w:val="008F4E61"/>
    <w:rsid w:val="008F5082"/>
    <w:rsid w:val="008F5426"/>
    <w:rsid w:val="008F543F"/>
    <w:rsid w:val="008F560B"/>
    <w:rsid w:val="008F5A70"/>
    <w:rsid w:val="008F5B33"/>
    <w:rsid w:val="008F5CFE"/>
    <w:rsid w:val="008F72A8"/>
    <w:rsid w:val="008F74A5"/>
    <w:rsid w:val="008F7870"/>
    <w:rsid w:val="008F7A94"/>
    <w:rsid w:val="008F7C1A"/>
    <w:rsid w:val="00900123"/>
    <w:rsid w:val="0090030B"/>
    <w:rsid w:val="00900EC0"/>
    <w:rsid w:val="00901CA0"/>
    <w:rsid w:val="00901E67"/>
    <w:rsid w:val="00902330"/>
    <w:rsid w:val="00902476"/>
    <w:rsid w:val="009025D6"/>
    <w:rsid w:val="0090273E"/>
    <w:rsid w:val="00903528"/>
    <w:rsid w:val="0090361B"/>
    <w:rsid w:val="00903640"/>
    <w:rsid w:val="009049B1"/>
    <w:rsid w:val="00905A05"/>
    <w:rsid w:val="00905E3B"/>
    <w:rsid w:val="0090637E"/>
    <w:rsid w:val="009065A7"/>
    <w:rsid w:val="0090679C"/>
    <w:rsid w:val="0091135E"/>
    <w:rsid w:val="0091184F"/>
    <w:rsid w:val="00911BAA"/>
    <w:rsid w:val="009120E4"/>
    <w:rsid w:val="00912468"/>
    <w:rsid w:val="009128EA"/>
    <w:rsid w:val="0091384A"/>
    <w:rsid w:val="00913D73"/>
    <w:rsid w:val="00914633"/>
    <w:rsid w:val="00914ABA"/>
    <w:rsid w:val="00914CD9"/>
    <w:rsid w:val="00914D0A"/>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CAA"/>
    <w:rsid w:val="00923220"/>
    <w:rsid w:val="0092339E"/>
    <w:rsid w:val="0092356E"/>
    <w:rsid w:val="0092383B"/>
    <w:rsid w:val="00923A2A"/>
    <w:rsid w:val="009241B5"/>
    <w:rsid w:val="0092447F"/>
    <w:rsid w:val="00924503"/>
    <w:rsid w:val="00924A8F"/>
    <w:rsid w:val="0092657A"/>
    <w:rsid w:val="00926809"/>
    <w:rsid w:val="009268CF"/>
    <w:rsid w:val="00926A42"/>
    <w:rsid w:val="00926F42"/>
    <w:rsid w:val="00927C78"/>
    <w:rsid w:val="00930027"/>
    <w:rsid w:val="009302B8"/>
    <w:rsid w:val="0093083A"/>
    <w:rsid w:val="00930952"/>
    <w:rsid w:val="00930D41"/>
    <w:rsid w:val="00930F36"/>
    <w:rsid w:val="0093101B"/>
    <w:rsid w:val="0093140E"/>
    <w:rsid w:val="009314B3"/>
    <w:rsid w:val="00933697"/>
    <w:rsid w:val="00933B22"/>
    <w:rsid w:val="00933FBA"/>
    <w:rsid w:val="009348B9"/>
    <w:rsid w:val="009358B0"/>
    <w:rsid w:val="00935F97"/>
    <w:rsid w:val="009360B5"/>
    <w:rsid w:val="0093647B"/>
    <w:rsid w:val="009365A9"/>
    <w:rsid w:val="0093689A"/>
    <w:rsid w:val="00936A38"/>
    <w:rsid w:val="00936B90"/>
    <w:rsid w:val="0093759A"/>
    <w:rsid w:val="00937B80"/>
    <w:rsid w:val="00937C49"/>
    <w:rsid w:val="009408AE"/>
    <w:rsid w:val="00940A5F"/>
    <w:rsid w:val="00941504"/>
    <w:rsid w:val="0094195C"/>
    <w:rsid w:val="0094202B"/>
    <w:rsid w:val="009421B1"/>
    <w:rsid w:val="00942394"/>
    <w:rsid w:val="009426FC"/>
    <w:rsid w:val="00942D55"/>
    <w:rsid w:val="00943646"/>
    <w:rsid w:val="0094391F"/>
    <w:rsid w:val="00943AD5"/>
    <w:rsid w:val="00944686"/>
    <w:rsid w:val="00944712"/>
    <w:rsid w:val="00944AA9"/>
    <w:rsid w:val="0094534C"/>
    <w:rsid w:val="00945414"/>
    <w:rsid w:val="00945630"/>
    <w:rsid w:val="00945639"/>
    <w:rsid w:val="009464BD"/>
    <w:rsid w:val="00946612"/>
    <w:rsid w:val="00946AA7"/>
    <w:rsid w:val="00946AD4"/>
    <w:rsid w:val="00947A9E"/>
    <w:rsid w:val="00947EC8"/>
    <w:rsid w:val="0095008D"/>
    <w:rsid w:val="009506EC"/>
    <w:rsid w:val="00950D21"/>
    <w:rsid w:val="00950ED6"/>
    <w:rsid w:val="009513BD"/>
    <w:rsid w:val="009522A4"/>
    <w:rsid w:val="0095233A"/>
    <w:rsid w:val="009523D7"/>
    <w:rsid w:val="009529DD"/>
    <w:rsid w:val="00952B47"/>
    <w:rsid w:val="00953469"/>
    <w:rsid w:val="00953A20"/>
    <w:rsid w:val="009541D1"/>
    <w:rsid w:val="00954473"/>
    <w:rsid w:val="009545E2"/>
    <w:rsid w:val="0095488A"/>
    <w:rsid w:val="00954929"/>
    <w:rsid w:val="009553CC"/>
    <w:rsid w:val="00955608"/>
    <w:rsid w:val="00955E33"/>
    <w:rsid w:val="009560A7"/>
    <w:rsid w:val="0095639A"/>
    <w:rsid w:val="00956584"/>
    <w:rsid w:val="00956947"/>
    <w:rsid w:val="00957F15"/>
    <w:rsid w:val="00960493"/>
    <w:rsid w:val="0096166C"/>
    <w:rsid w:val="009618DB"/>
    <w:rsid w:val="009620A9"/>
    <w:rsid w:val="0096268C"/>
    <w:rsid w:val="00962798"/>
    <w:rsid w:val="00963D16"/>
    <w:rsid w:val="0096454F"/>
    <w:rsid w:val="00964BBE"/>
    <w:rsid w:val="00964E25"/>
    <w:rsid w:val="00965A76"/>
    <w:rsid w:val="009660D2"/>
    <w:rsid w:val="009661D4"/>
    <w:rsid w:val="0096629A"/>
    <w:rsid w:val="00966305"/>
    <w:rsid w:val="0096662D"/>
    <w:rsid w:val="009667EA"/>
    <w:rsid w:val="00966DB8"/>
    <w:rsid w:val="00966F68"/>
    <w:rsid w:val="0096758F"/>
    <w:rsid w:val="0096782B"/>
    <w:rsid w:val="00967B66"/>
    <w:rsid w:val="00967BE6"/>
    <w:rsid w:val="00967CAA"/>
    <w:rsid w:val="00967CCC"/>
    <w:rsid w:val="00967E2B"/>
    <w:rsid w:val="009716A9"/>
    <w:rsid w:val="009716C6"/>
    <w:rsid w:val="00972872"/>
    <w:rsid w:val="00972D82"/>
    <w:rsid w:val="00972F32"/>
    <w:rsid w:val="00973188"/>
    <w:rsid w:val="009734D7"/>
    <w:rsid w:val="00973A4E"/>
    <w:rsid w:val="00974237"/>
    <w:rsid w:val="00974486"/>
    <w:rsid w:val="0097454C"/>
    <w:rsid w:val="0097485E"/>
    <w:rsid w:val="00974B88"/>
    <w:rsid w:val="00976100"/>
    <w:rsid w:val="009761EE"/>
    <w:rsid w:val="0097639E"/>
    <w:rsid w:val="009768CC"/>
    <w:rsid w:val="00977234"/>
    <w:rsid w:val="00980818"/>
    <w:rsid w:val="00980958"/>
    <w:rsid w:val="0098245C"/>
    <w:rsid w:val="00982D79"/>
    <w:rsid w:val="00983F8B"/>
    <w:rsid w:val="00984426"/>
    <w:rsid w:val="009847F4"/>
    <w:rsid w:val="0098528C"/>
    <w:rsid w:val="0098531D"/>
    <w:rsid w:val="009856E7"/>
    <w:rsid w:val="0098608E"/>
    <w:rsid w:val="009868DC"/>
    <w:rsid w:val="00986DB0"/>
    <w:rsid w:val="0098763F"/>
    <w:rsid w:val="009879F0"/>
    <w:rsid w:val="00987BA8"/>
    <w:rsid w:val="00987DA4"/>
    <w:rsid w:val="00987EF7"/>
    <w:rsid w:val="00990107"/>
    <w:rsid w:val="0099091A"/>
    <w:rsid w:val="00991230"/>
    <w:rsid w:val="00991625"/>
    <w:rsid w:val="00991BBF"/>
    <w:rsid w:val="00992115"/>
    <w:rsid w:val="0099213A"/>
    <w:rsid w:val="00992F15"/>
    <w:rsid w:val="00992F32"/>
    <w:rsid w:val="00993492"/>
    <w:rsid w:val="0099374B"/>
    <w:rsid w:val="00993D81"/>
    <w:rsid w:val="009942A5"/>
    <w:rsid w:val="009948A9"/>
    <w:rsid w:val="00994B35"/>
    <w:rsid w:val="009951C6"/>
    <w:rsid w:val="0099564B"/>
    <w:rsid w:val="00996B5B"/>
    <w:rsid w:val="009972A0"/>
    <w:rsid w:val="009A0DC3"/>
    <w:rsid w:val="009A10E0"/>
    <w:rsid w:val="009A167A"/>
    <w:rsid w:val="009A16DA"/>
    <w:rsid w:val="009A1745"/>
    <w:rsid w:val="009A19ED"/>
    <w:rsid w:val="009A1E4D"/>
    <w:rsid w:val="009A23E5"/>
    <w:rsid w:val="009A27B2"/>
    <w:rsid w:val="009A2C47"/>
    <w:rsid w:val="009A2D73"/>
    <w:rsid w:val="009A2E9C"/>
    <w:rsid w:val="009A38BD"/>
    <w:rsid w:val="009A39A3"/>
    <w:rsid w:val="009A3DDA"/>
    <w:rsid w:val="009A418A"/>
    <w:rsid w:val="009A5506"/>
    <w:rsid w:val="009A567F"/>
    <w:rsid w:val="009A5810"/>
    <w:rsid w:val="009A5BB1"/>
    <w:rsid w:val="009A647E"/>
    <w:rsid w:val="009A64B2"/>
    <w:rsid w:val="009A6D4D"/>
    <w:rsid w:val="009A7513"/>
    <w:rsid w:val="009A7642"/>
    <w:rsid w:val="009A769A"/>
    <w:rsid w:val="009A7A70"/>
    <w:rsid w:val="009A7E53"/>
    <w:rsid w:val="009B02FF"/>
    <w:rsid w:val="009B040B"/>
    <w:rsid w:val="009B05B4"/>
    <w:rsid w:val="009B0FF7"/>
    <w:rsid w:val="009B1F1E"/>
    <w:rsid w:val="009B1F67"/>
    <w:rsid w:val="009B21E7"/>
    <w:rsid w:val="009B229D"/>
    <w:rsid w:val="009B25B1"/>
    <w:rsid w:val="009B301F"/>
    <w:rsid w:val="009B3106"/>
    <w:rsid w:val="009B34AD"/>
    <w:rsid w:val="009B3567"/>
    <w:rsid w:val="009B3582"/>
    <w:rsid w:val="009B3702"/>
    <w:rsid w:val="009B3B8C"/>
    <w:rsid w:val="009B3C9C"/>
    <w:rsid w:val="009B3EF4"/>
    <w:rsid w:val="009B47CC"/>
    <w:rsid w:val="009B4B85"/>
    <w:rsid w:val="009B4E15"/>
    <w:rsid w:val="009B570F"/>
    <w:rsid w:val="009B596A"/>
    <w:rsid w:val="009B61C5"/>
    <w:rsid w:val="009B63EA"/>
    <w:rsid w:val="009B64B9"/>
    <w:rsid w:val="009B6607"/>
    <w:rsid w:val="009B67CF"/>
    <w:rsid w:val="009B6AE3"/>
    <w:rsid w:val="009B71CF"/>
    <w:rsid w:val="009B72F5"/>
    <w:rsid w:val="009B781A"/>
    <w:rsid w:val="009C08FA"/>
    <w:rsid w:val="009C09FA"/>
    <w:rsid w:val="009C11E9"/>
    <w:rsid w:val="009C133C"/>
    <w:rsid w:val="009C15A3"/>
    <w:rsid w:val="009C22BD"/>
    <w:rsid w:val="009C2387"/>
    <w:rsid w:val="009C2625"/>
    <w:rsid w:val="009C2FCF"/>
    <w:rsid w:val="009C3FC9"/>
    <w:rsid w:val="009C42C3"/>
    <w:rsid w:val="009C42F3"/>
    <w:rsid w:val="009C449A"/>
    <w:rsid w:val="009C48C0"/>
    <w:rsid w:val="009C492B"/>
    <w:rsid w:val="009C4955"/>
    <w:rsid w:val="009C4A73"/>
    <w:rsid w:val="009C4A8B"/>
    <w:rsid w:val="009C52AD"/>
    <w:rsid w:val="009C5458"/>
    <w:rsid w:val="009C7B20"/>
    <w:rsid w:val="009C7CBC"/>
    <w:rsid w:val="009C7E3C"/>
    <w:rsid w:val="009D02FF"/>
    <w:rsid w:val="009D0DC4"/>
    <w:rsid w:val="009D0FE7"/>
    <w:rsid w:val="009D0FE9"/>
    <w:rsid w:val="009D1767"/>
    <w:rsid w:val="009D1B60"/>
    <w:rsid w:val="009D2014"/>
    <w:rsid w:val="009D22EE"/>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741"/>
    <w:rsid w:val="009D6911"/>
    <w:rsid w:val="009D69F9"/>
    <w:rsid w:val="009D6A93"/>
    <w:rsid w:val="009D6E6D"/>
    <w:rsid w:val="009D6FD5"/>
    <w:rsid w:val="009D7A3D"/>
    <w:rsid w:val="009D7BCB"/>
    <w:rsid w:val="009D7C64"/>
    <w:rsid w:val="009E1030"/>
    <w:rsid w:val="009E1410"/>
    <w:rsid w:val="009E1CCC"/>
    <w:rsid w:val="009E1DF5"/>
    <w:rsid w:val="009E2B1F"/>
    <w:rsid w:val="009E2E6C"/>
    <w:rsid w:val="009E3229"/>
    <w:rsid w:val="009E3F70"/>
    <w:rsid w:val="009E44E9"/>
    <w:rsid w:val="009E4742"/>
    <w:rsid w:val="009E4891"/>
    <w:rsid w:val="009E64C7"/>
    <w:rsid w:val="009E672D"/>
    <w:rsid w:val="009E69E6"/>
    <w:rsid w:val="009E6ACF"/>
    <w:rsid w:val="009E6BD5"/>
    <w:rsid w:val="009E6F8C"/>
    <w:rsid w:val="009E79B4"/>
    <w:rsid w:val="009F0671"/>
    <w:rsid w:val="009F07C8"/>
    <w:rsid w:val="009F0B64"/>
    <w:rsid w:val="009F1182"/>
    <w:rsid w:val="009F1C77"/>
    <w:rsid w:val="009F1DAC"/>
    <w:rsid w:val="009F2138"/>
    <w:rsid w:val="009F23D3"/>
    <w:rsid w:val="009F2E6E"/>
    <w:rsid w:val="009F2EDA"/>
    <w:rsid w:val="009F30C0"/>
    <w:rsid w:val="009F3608"/>
    <w:rsid w:val="009F3619"/>
    <w:rsid w:val="009F36F4"/>
    <w:rsid w:val="009F375E"/>
    <w:rsid w:val="009F3852"/>
    <w:rsid w:val="009F41F7"/>
    <w:rsid w:val="009F55B6"/>
    <w:rsid w:val="009F5EAF"/>
    <w:rsid w:val="009F60CE"/>
    <w:rsid w:val="009F6599"/>
    <w:rsid w:val="009F7035"/>
    <w:rsid w:val="009F790B"/>
    <w:rsid w:val="00A0030B"/>
    <w:rsid w:val="00A00358"/>
    <w:rsid w:val="00A00B66"/>
    <w:rsid w:val="00A0130F"/>
    <w:rsid w:val="00A013E0"/>
    <w:rsid w:val="00A01401"/>
    <w:rsid w:val="00A026F5"/>
    <w:rsid w:val="00A02D93"/>
    <w:rsid w:val="00A03246"/>
    <w:rsid w:val="00A03DC0"/>
    <w:rsid w:val="00A0425B"/>
    <w:rsid w:val="00A0427F"/>
    <w:rsid w:val="00A0437C"/>
    <w:rsid w:val="00A04414"/>
    <w:rsid w:val="00A048C7"/>
    <w:rsid w:val="00A04D3A"/>
    <w:rsid w:val="00A04E13"/>
    <w:rsid w:val="00A05044"/>
    <w:rsid w:val="00A050F5"/>
    <w:rsid w:val="00A0535F"/>
    <w:rsid w:val="00A05418"/>
    <w:rsid w:val="00A05508"/>
    <w:rsid w:val="00A05C25"/>
    <w:rsid w:val="00A05FF8"/>
    <w:rsid w:val="00A0610F"/>
    <w:rsid w:val="00A06203"/>
    <w:rsid w:val="00A0620D"/>
    <w:rsid w:val="00A06299"/>
    <w:rsid w:val="00A0634C"/>
    <w:rsid w:val="00A06588"/>
    <w:rsid w:val="00A07128"/>
    <w:rsid w:val="00A10A85"/>
    <w:rsid w:val="00A1263D"/>
    <w:rsid w:val="00A128D7"/>
    <w:rsid w:val="00A12DC6"/>
    <w:rsid w:val="00A12EFA"/>
    <w:rsid w:val="00A13134"/>
    <w:rsid w:val="00A132F8"/>
    <w:rsid w:val="00A13AAE"/>
    <w:rsid w:val="00A13C00"/>
    <w:rsid w:val="00A13D6B"/>
    <w:rsid w:val="00A141DF"/>
    <w:rsid w:val="00A1465D"/>
    <w:rsid w:val="00A14EB9"/>
    <w:rsid w:val="00A14EEA"/>
    <w:rsid w:val="00A15880"/>
    <w:rsid w:val="00A15C64"/>
    <w:rsid w:val="00A15FE4"/>
    <w:rsid w:val="00A16D8C"/>
    <w:rsid w:val="00A17207"/>
    <w:rsid w:val="00A17540"/>
    <w:rsid w:val="00A177B6"/>
    <w:rsid w:val="00A17A3C"/>
    <w:rsid w:val="00A17E36"/>
    <w:rsid w:val="00A20D30"/>
    <w:rsid w:val="00A20D43"/>
    <w:rsid w:val="00A20FC3"/>
    <w:rsid w:val="00A21E20"/>
    <w:rsid w:val="00A2226B"/>
    <w:rsid w:val="00A22F08"/>
    <w:rsid w:val="00A2309C"/>
    <w:rsid w:val="00A23406"/>
    <w:rsid w:val="00A238A7"/>
    <w:rsid w:val="00A23BE7"/>
    <w:rsid w:val="00A23FBB"/>
    <w:rsid w:val="00A24015"/>
    <w:rsid w:val="00A24852"/>
    <w:rsid w:val="00A24A00"/>
    <w:rsid w:val="00A24DB5"/>
    <w:rsid w:val="00A24DE4"/>
    <w:rsid w:val="00A25383"/>
    <w:rsid w:val="00A26180"/>
    <w:rsid w:val="00A261E0"/>
    <w:rsid w:val="00A262DE"/>
    <w:rsid w:val="00A265D3"/>
    <w:rsid w:val="00A26CDD"/>
    <w:rsid w:val="00A2748C"/>
    <w:rsid w:val="00A27A21"/>
    <w:rsid w:val="00A301B4"/>
    <w:rsid w:val="00A302AC"/>
    <w:rsid w:val="00A30403"/>
    <w:rsid w:val="00A306A4"/>
    <w:rsid w:val="00A3093F"/>
    <w:rsid w:val="00A30954"/>
    <w:rsid w:val="00A31868"/>
    <w:rsid w:val="00A318FD"/>
    <w:rsid w:val="00A31E8B"/>
    <w:rsid w:val="00A31F59"/>
    <w:rsid w:val="00A32521"/>
    <w:rsid w:val="00A32646"/>
    <w:rsid w:val="00A327B1"/>
    <w:rsid w:val="00A32C0F"/>
    <w:rsid w:val="00A33133"/>
    <w:rsid w:val="00A3376B"/>
    <w:rsid w:val="00A337E4"/>
    <w:rsid w:val="00A33B53"/>
    <w:rsid w:val="00A3413F"/>
    <w:rsid w:val="00A34B70"/>
    <w:rsid w:val="00A35035"/>
    <w:rsid w:val="00A354E5"/>
    <w:rsid w:val="00A35C1D"/>
    <w:rsid w:val="00A35CE5"/>
    <w:rsid w:val="00A36006"/>
    <w:rsid w:val="00A36AF2"/>
    <w:rsid w:val="00A36D5C"/>
    <w:rsid w:val="00A3733A"/>
    <w:rsid w:val="00A37E3F"/>
    <w:rsid w:val="00A40030"/>
    <w:rsid w:val="00A4092B"/>
    <w:rsid w:val="00A40960"/>
    <w:rsid w:val="00A40F1E"/>
    <w:rsid w:val="00A40F41"/>
    <w:rsid w:val="00A40FFC"/>
    <w:rsid w:val="00A412E2"/>
    <w:rsid w:val="00A41491"/>
    <w:rsid w:val="00A421D5"/>
    <w:rsid w:val="00A4253B"/>
    <w:rsid w:val="00A4282D"/>
    <w:rsid w:val="00A42958"/>
    <w:rsid w:val="00A42A2B"/>
    <w:rsid w:val="00A43451"/>
    <w:rsid w:val="00A43A4F"/>
    <w:rsid w:val="00A45684"/>
    <w:rsid w:val="00A45E65"/>
    <w:rsid w:val="00A46282"/>
    <w:rsid w:val="00A46EAD"/>
    <w:rsid w:val="00A46ED7"/>
    <w:rsid w:val="00A47328"/>
    <w:rsid w:val="00A47675"/>
    <w:rsid w:val="00A516BD"/>
    <w:rsid w:val="00A5190E"/>
    <w:rsid w:val="00A525DF"/>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6D4"/>
    <w:rsid w:val="00A602F0"/>
    <w:rsid w:val="00A60768"/>
    <w:rsid w:val="00A61293"/>
    <w:rsid w:val="00A6146C"/>
    <w:rsid w:val="00A614B4"/>
    <w:rsid w:val="00A61581"/>
    <w:rsid w:val="00A6161A"/>
    <w:rsid w:val="00A617AE"/>
    <w:rsid w:val="00A61CBD"/>
    <w:rsid w:val="00A61D22"/>
    <w:rsid w:val="00A61E3E"/>
    <w:rsid w:val="00A62264"/>
    <w:rsid w:val="00A62720"/>
    <w:rsid w:val="00A6280F"/>
    <w:rsid w:val="00A62E35"/>
    <w:rsid w:val="00A62FDA"/>
    <w:rsid w:val="00A6347F"/>
    <w:rsid w:val="00A639A3"/>
    <w:rsid w:val="00A639CA"/>
    <w:rsid w:val="00A64527"/>
    <w:rsid w:val="00A6593D"/>
    <w:rsid w:val="00A66399"/>
    <w:rsid w:val="00A6640B"/>
    <w:rsid w:val="00A66566"/>
    <w:rsid w:val="00A66B99"/>
    <w:rsid w:val="00A66CE5"/>
    <w:rsid w:val="00A66DC9"/>
    <w:rsid w:val="00A66F4C"/>
    <w:rsid w:val="00A67203"/>
    <w:rsid w:val="00A6724A"/>
    <w:rsid w:val="00A67D3F"/>
    <w:rsid w:val="00A705D7"/>
    <w:rsid w:val="00A706AC"/>
    <w:rsid w:val="00A70E84"/>
    <w:rsid w:val="00A712DC"/>
    <w:rsid w:val="00A71C7F"/>
    <w:rsid w:val="00A72073"/>
    <w:rsid w:val="00A7221C"/>
    <w:rsid w:val="00A72325"/>
    <w:rsid w:val="00A72D60"/>
    <w:rsid w:val="00A72E0A"/>
    <w:rsid w:val="00A7349D"/>
    <w:rsid w:val="00A7386D"/>
    <w:rsid w:val="00A74397"/>
    <w:rsid w:val="00A74494"/>
    <w:rsid w:val="00A74656"/>
    <w:rsid w:val="00A74BF6"/>
    <w:rsid w:val="00A74E7D"/>
    <w:rsid w:val="00A752EF"/>
    <w:rsid w:val="00A753CA"/>
    <w:rsid w:val="00A75579"/>
    <w:rsid w:val="00A75584"/>
    <w:rsid w:val="00A75D3B"/>
    <w:rsid w:val="00A75F83"/>
    <w:rsid w:val="00A76679"/>
    <w:rsid w:val="00A7676A"/>
    <w:rsid w:val="00A76F71"/>
    <w:rsid w:val="00A7760F"/>
    <w:rsid w:val="00A77644"/>
    <w:rsid w:val="00A77849"/>
    <w:rsid w:val="00A802C2"/>
    <w:rsid w:val="00A804D8"/>
    <w:rsid w:val="00A8058B"/>
    <w:rsid w:val="00A8153C"/>
    <w:rsid w:val="00A81564"/>
    <w:rsid w:val="00A815DD"/>
    <w:rsid w:val="00A817D8"/>
    <w:rsid w:val="00A8189F"/>
    <w:rsid w:val="00A81CC1"/>
    <w:rsid w:val="00A81F42"/>
    <w:rsid w:val="00A81FD1"/>
    <w:rsid w:val="00A821EB"/>
    <w:rsid w:val="00A82CC1"/>
    <w:rsid w:val="00A84162"/>
    <w:rsid w:val="00A84676"/>
    <w:rsid w:val="00A8490E"/>
    <w:rsid w:val="00A84E90"/>
    <w:rsid w:val="00A8553F"/>
    <w:rsid w:val="00A85CC8"/>
    <w:rsid w:val="00A860E1"/>
    <w:rsid w:val="00A863E0"/>
    <w:rsid w:val="00A864CB"/>
    <w:rsid w:val="00A86B27"/>
    <w:rsid w:val="00A877B7"/>
    <w:rsid w:val="00A87ABA"/>
    <w:rsid w:val="00A90112"/>
    <w:rsid w:val="00A9081D"/>
    <w:rsid w:val="00A91030"/>
    <w:rsid w:val="00A910A3"/>
    <w:rsid w:val="00A923ED"/>
    <w:rsid w:val="00A92D2F"/>
    <w:rsid w:val="00A92DB7"/>
    <w:rsid w:val="00A9308F"/>
    <w:rsid w:val="00A9322F"/>
    <w:rsid w:val="00A93A20"/>
    <w:rsid w:val="00A9475E"/>
    <w:rsid w:val="00A95738"/>
    <w:rsid w:val="00A958B8"/>
    <w:rsid w:val="00A95A92"/>
    <w:rsid w:val="00A95AEE"/>
    <w:rsid w:val="00A95EB1"/>
    <w:rsid w:val="00A96634"/>
    <w:rsid w:val="00A969BA"/>
    <w:rsid w:val="00A96A81"/>
    <w:rsid w:val="00A970EB"/>
    <w:rsid w:val="00A97444"/>
    <w:rsid w:val="00A97562"/>
    <w:rsid w:val="00A97D02"/>
    <w:rsid w:val="00AA043A"/>
    <w:rsid w:val="00AA05E1"/>
    <w:rsid w:val="00AA0C9D"/>
    <w:rsid w:val="00AA0F9A"/>
    <w:rsid w:val="00AA1152"/>
    <w:rsid w:val="00AA1383"/>
    <w:rsid w:val="00AA1C74"/>
    <w:rsid w:val="00AA1D38"/>
    <w:rsid w:val="00AA1E98"/>
    <w:rsid w:val="00AA2401"/>
    <w:rsid w:val="00AA2AE0"/>
    <w:rsid w:val="00AA2FF9"/>
    <w:rsid w:val="00AA30EC"/>
    <w:rsid w:val="00AA3319"/>
    <w:rsid w:val="00AA33D9"/>
    <w:rsid w:val="00AA4553"/>
    <w:rsid w:val="00AA45DF"/>
    <w:rsid w:val="00AA575F"/>
    <w:rsid w:val="00AA5F23"/>
    <w:rsid w:val="00AA5FD7"/>
    <w:rsid w:val="00AA673B"/>
    <w:rsid w:val="00AA6B84"/>
    <w:rsid w:val="00AA6C98"/>
    <w:rsid w:val="00AA753F"/>
    <w:rsid w:val="00AA776E"/>
    <w:rsid w:val="00AA7799"/>
    <w:rsid w:val="00AA78F8"/>
    <w:rsid w:val="00AA7A25"/>
    <w:rsid w:val="00AB0181"/>
    <w:rsid w:val="00AB02FB"/>
    <w:rsid w:val="00AB03BE"/>
    <w:rsid w:val="00AB041D"/>
    <w:rsid w:val="00AB04CB"/>
    <w:rsid w:val="00AB06F3"/>
    <w:rsid w:val="00AB0EEC"/>
    <w:rsid w:val="00AB158E"/>
    <w:rsid w:val="00AB27E7"/>
    <w:rsid w:val="00AB3DDA"/>
    <w:rsid w:val="00AB48F8"/>
    <w:rsid w:val="00AB4A24"/>
    <w:rsid w:val="00AB520E"/>
    <w:rsid w:val="00AB5B89"/>
    <w:rsid w:val="00AB5D27"/>
    <w:rsid w:val="00AB62B2"/>
    <w:rsid w:val="00AB63E1"/>
    <w:rsid w:val="00AB68B3"/>
    <w:rsid w:val="00AB6A40"/>
    <w:rsid w:val="00AB70C6"/>
    <w:rsid w:val="00AB7A91"/>
    <w:rsid w:val="00AC1766"/>
    <w:rsid w:val="00AC1FEA"/>
    <w:rsid w:val="00AC2346"/>
    <w:rsid w:val="00AC2415"/>
    <w:rsid w:val="00AC25BF"/>
    <w:rsid w:val="00AC2A4C"/>
    <w:rsid w:val="00AC2C4B"/>
    <w:rsid w:val="00AC31C1"/>
    <w:rsid w:val="00AC369E"/>
    <w:rsid w:val="00AC3A8D"/>
    <w:rsid w:val="00AC4209"/>
    <w:rsid w:val="00AC4599"/>
    <w:rsid w:val="00AC479B"/>
    <w:rsid w:val="00AC4AA7"/>
    <w:rsid w:val="00AC4B0C"/>
    <w:rsid w:val="00AC4B1E"/>
    <w:rsid w:val="00AC572C"/>
    <w:rsid w:val="00AC5CF9"/>
    <w:rsid w:val="00AC650C"/>
    <w:rsid w:val="00AC661F"/>
    <w:rsid w:val="00AC6A6D"/>
    <w:rsid w:val="00AC7B2F"/>
    <w:rsid w:val="00AC7BD2"/>
    <w:rsid w:val="00AD011B"/>
    <w:rsid w:val="00AD02D7"/>
    <w:rsid w:val="00AD051F"/>
    <w:rsid w:val="00AD0FF5"/>
    <w:rsid w:val="00AD1772"/>
    <w:rsid w:val="00AD4261"/>
    <w:rsid w:val="00AD4661"/>
    <w:rsid w:val="00AD4756"/>
    <w:rsid w:val="00AD5320"/>
    <w:rsid w:val="00AD5511"/>
    <w:rsid w:val="00AD5BD2"/>
    <w:rsid w:val="00AD6157"/>
    <w:rsid w:val="00AD66B4"/>
    <w:rsid w:val="00AD66E0"/>
    <w:rsid w:val="00AD70B3"/>
    <w:rsid w:val="00AD714F"/>
    <w:rsid w:val="00AD723F"/>
    <w:rsid w:val="00AD7D76"/>
    <w:rsid w:val="00AE0DC7"/>
    <w:rsid w:val="00AE0FC3"/>
    <w:rsid w:val="00AE1D5B"/>
    <w:rsid w:val="00AE23A7"/>
    <w:rsid w:val="00AE264C"/>
    <w:rsid w:val="00AE2697"/>
    <w:rsid w:val="00AE322C"/>
    <w:rsid w:val="00AE37AF"/>
    <w:rsid w:val="00AE3C46"/>
    <w:rsid w:val="00AE3F89"/>
    <w:rsid w:val="00AE41DA"/>
    <w:rsid w:val="00AE4A3D"/>
    <w:rsid w:val="00AE55A4"/>
    <w:rsid w:val="00AE57F5"/>
    <w:rsid w:val="00AE5B49"/>
    <w:rsid w:val="00AE5DF5"/>
    <w:rsid w:val="00AE5EBF"/>
    <w:rsid w:val="00AE65AA"/>
    <w:rsid w:val="00AE65F2"/>
    <w:rsid w:val="00AE6E83"/>
    <w:rsid w:val="00AE750E"/>
    <w:rsid w:val="00AE7757"/>
    <w:rsid w:val="00AF0386"/>
    <w:rsid w:val="00AF08AB"/>
    <w:rsid w:val="00AF0E7B"/>
    <w:rsid w:val="00AF0F71"/>
    <w:rsid w:val="00AF1020"/>
    <w:rsid w:val="00AF1638"/>
    <w:rsid w:val="00AF16F9"/>
    <w:rsid w:val="00AF1FB8"/>
    <w:rsid w:val="00AF2C20"/>
    <w:rsid w:val="00AF2C7C"/>
    <w:rsid w:val="00AF2CB2"/>
    <w:rsid w:val="00AF31D3"/>
    <w:rsid w:val="00AF37C8"/>
    <w:rsid w:val="00AF3905"/>
    <w:rsid w:val="00AF3A46"/>
    <w:rsid w:val="00AF3A89"/>
    <w:rsid w:val="00AF44A0"/>
    <w:rsid w:val="00AF45AC"/>
    <w:rsid w:val="00AF48B5"/>
    <w:rsid w:val="00AF5179"/>
    <w:rsid w:val="00AF5453"/>
    <w:rsid w:val="00AF597B"/>
    <w:rsid w:val="00AF603A"/>
    <w:rsid w:val="00AF6794"/>
    <w:rsid w:val="00AF6A84"/>
    <w:rsid w:val="00AF7033"/>
    <w:rsid w:val="00AF70D3"/>
    <w:rsid w:val="00AF74FC"/>
    <w:rsid w:val="00AF7C40"/>
    <w:rsid w:val="00B002C1"/>
    <w:rsid w:val="00B00837"/>
    <w:rsid w:val="00B01B01"/>
    <w:rsid w:val="00B01B30"/>
    <w:rsid w:val="00B01CC0"/>
    <w:rsid w:val="00B01EBD"/>
    <w:rsid w:val="00B01F50"/>
    <w:rsid w:val="00B028CE"/>
    <w:rsid w:val="00B02AA5"/>
    <w:rsid w:val="00B03E6E"/>
    <w:rsid w:val="00B0476C"/>
    <w:rsid w:val="00B04B91"/>
    <w:rsid w:val="00B04F29"/>
    <w:rsid w:val="00B052A9"/>
    <w:rsid w:val="00B054DD"/>
    <w:rsid w:val="00B06183"/>
    <w:rsid w:val="00B06312"/>
    <w:rsid w:val="00B063B5"/>
    <w:rsid w:val="00B064C9"/>
    <w:rsid w:val="00B064FC"/>
    <w:rsid w:val="00B06DAE"/>
    <w:rsid w:val="00B06FE5"/>
    <w:rsid w:val="00B070EB"/>
    <w:rsid w:val="00B07118"/>
    <w:rsid w:val="00B072A6"/>
    <w:rsid w:val="00B07829"/>
    <w:rsid w:val="00B07ADE"/>
    <w:rsid w:val="00B07C7D"/>
    <w:rsid w:val="00B07E2C"/>
    <w:rsid w:val="00B1003F"/>
    <w:rsid w:val="00B10529"/>
    <w:rsid w:val="00B112E3"/>
    <w:rsid w:val="00B11305"/>
    <w:rsid w:val="00B11999"/>
    <w:rsid w:val="00B11FAA"/>
    <w:rsid w:val="00B11FC2"/>
    <w:rsid w:val="00B12085"/>
    <w:rsid w:val="00B1236F"/>
    <w:rsid w:val="00B12429"/>
    <w:rsid w:val="00B124B8"/>
    <w:rsid w:val="00B12538"/>
    <w:rsid w:val="00B12643"/>
    <w:rsid w:val="00B12ECD"/>
    <w:rsid w:val="00B14001"/>
    <w:rsid w:val="00B1442E"/>
    <w:rsid w:val="00B149FD"/>
    <w:rsid w:val="00B14D3A"/>
    <w:rsid w:val="00B15618"/>
    <w:rsid w:val="00B15B5E"/>
    <w:rsid w:val="00B15D1A"/>
    <w:rsid w:val="00B15F66"/>
    <w:rsid w:val="00B1613B"/>
    <w:rsid w:val="00B16CF0"/>
    <w:rsid w:val="00B16F4B"/>
    <w:rsid w:val="00B16FDF"/>
    <w:rsid w:val="00B17507"/>
    <w:rsid w:val="00B17BFA"/>
    <w:rsid w:val="00B17CAB"/>
    <w:rsid w:val="00B201D5"/>
    <w:rsid w:val="00B202EC"/>
    <w:rsid w:val="00B2083F"/>
    <w:rsid w:val="00B20884"/>
    <w:rsid w:val="00B20E1F"/>
    <w:rsid w:val="00B20E61"/>
    <w:rsid w:val="00B21D35"/>
    <w:rsid w:val="00B2232C"/>
    <w:rsid w:val="00B22616"/>
    <w:rsid w:val="00B22A23"/>
    <w:rsid w:val="00B230C7"/>
    <w:rsid w:val="00B23396"/>
    <w:rsid w:val="00B2509D"/>
    <w:rsid w:val="00B254FD"/>
    <w:rsid w:val="00B255B7"/>
    <w:rsid w:val="00B2573E"/>
    <w:rsid w:val="00B25745"/>
    <w:rsid w:val="00B25C21"/>
    <w:rsid w:val="00B26A20"/>
    <w:rsid w:val="00B26A77"/>
    <w:rsid w:val="00B26B82"/>
    <w:rsid w:val="00B26C97"/>
    <w:rsid w:val="00B26C9A"/>
    <w:rsid w:val="00B30EA2"/>
    <w:rsid w:val="00B3139B"/>
    <w:rsid w:val="00B31D6B"/>
    <w:rsid w:val="00B32014"/>
    <w:rsid w:val="00B325D7"/>
    <w:rsid w:val="00B326FA"/>
    <w:rsid w:val="00B32D69"/>
    <w:rsid w:val="00B33714"/>
    <w:rsid w:val="00B337F3"/>
    <w:rsid w:val="00B33B5A"/>
    <w:rsid w:val="00B34E25"/>
    <w:rsid w:val="00B34F6B"/>
    <w:rsid w:val="00B351AD"/>
    <w:rsid w:val="00B35504"/>
    <w:rsid w:val="00B35E72"/>
    <w:rsid w:val="00B3651D"/>
    <w:rsid w:val="00B3666D"/>
    <w:rsid w:val="00B36B37"/>
    <w:rsid w:val="00B36B91"/>
    <w:rsid w:val="00B40A89"/>
    <w:rsid w:val="00B40D7F"/>
    <w:rsid w:val="00B41A1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6691"/>
    <w:rsid w:val="00B46773"/>
    <w:rsid w:val="00B46C13"/>
    <w:rsid w:val="00B474F9"/>
    <w:rsid w:val="00B47DCE"/>
    <w:rsid w:val="00B501F8"/>
    <w:rsid w:val="00B50C67"/>
    <w:rsid w:val="00B50D5C"/>
    <w:rsid w:val="00B5141E"/>
    <w:rsid w:val="00B519E6"/>
    <w:rsid w:val="00B52207"/>
    <w:rsid w:val="00B522CE"/>
    <w:rsid w:val="00B522FE"/>
    <w:rsid w:val="00B5269D"/>
    <w:rsid w:val="00B533E9"/>
    <w:rsid w:val="00B53999"/>
    <w:rsid w:val="00B53C07"/>
    <w:rsid w:val="00B53E0E"/>
    <w:rsid w:val="00B5421F"/>
    <w:rsid w:val="00B54835"/>
    <w:rsid w:val="00B54A66"/>
    <w:rsid w:val="00B558FB"/>
    <w:rsid w:val="00B55C2C"/>
    <w:rsid w:val="00B55E4F"/>
    <w:rsid w:val="00B55F88"/>
    <w:rsid w:val="00B56193"/>
    <w:rsid w:val="00B56255"/>
    <w:rsid w:val="00B56B13"/>
    <w:rsid w:val="00B56CD0"/>
    <w:rsid w:val="00B56E48"/>
    <w:rsid w:val="00B56F2F"/>
    <w:rsid w:val="00B576F3"/>
    <w:rsid w:val="00B57F4B"/>
    <w:rsid w:val="00B60179"/>
    <w:rsid w:val="00B60271"/>
    <w:rsid w:val="00B606DF"/>
    <w:rsid w:val="00B608C9"/>
    <w:rsid w:val="00B60A99"/>
    <w:rsid w:val="00B61148"/>
    <w:rsid w:val="00B614A3"/>
    <w:rsid w:val="00B616D8"/>
    <w:rsid w:val="00B61C5F"/>
    <w:rsid w:val="00B61C9C"/>
    <w:rsid w:val="00B640A0"/>
    <w:rsid w:val="00B6425D"/>
    <w:rsid w:val="00B64376"/>
    <w:rsid w:val="00B6474D"/>
    <w:rsid w:val="00B64C5C"/>
    <w:rsid w:val="00B65893"/>
    <w:rsid w:val="00B65D27"/>
    <w:rsid w:val="00B65D3F"/>
    <w:rsid w:val="00B65FEA"/>
    <w:rsid w:val="00B6633B"/>
    <w:rsid w:val="00B664A4"/>
    <w:rsid w:val="00B664CD"/>
    <w:rsid w:val="00B66DC8"/>
    <w:rsid w:val="00B675C1"/>
    <w:rsid w:val="00B67833"/>
    <w:rsid w:val="00B67ED4"/>
    <w:rsid w:val="00B67FA7"/>
    <w:rsid w:val="00B70441"/>
    <w:rsid w:val="00B70763"/>
    <w:rsid w:val="00B707C5"/>
    <w:rsid w:val="00B7084E"/>
    <w:rsid w:val="00B70D60"/>
    <w:rsid w:val="00B711E1"/>
    <w:rsid w:val="00B71961"/>
    <w:rsid w:val="00B71C57"/>
    <w:rsid w:val="00B7325F"/>
    <w:rsid w:val="00B73346"/>
    <w:rsid w:val="00B73C33"/>
    <w:rsid w:val="00B73FB0"/>
    <w:rsid w:val="00B7417B"/>
    <w:rsid w:val="00B741D7"/>
    <w:rsid w:val="00B74B77"/>
    <w:rsid w:val="00B7534C"/>
    <w:rsid w:val="00B7542E"/>
    <w:rsid w:val="00B7599D"/>
    <w:rsid w:val="00B75AD4"/>
    <w:rsid w:val="00B76400"/>
    <w:rsid w:val="00B77369"/>
    <w:rsid w:val="00B8035A"/>
    <w:rsid w:val="00B8057E"/>
    <w:rsid w:val="00B80695"/>
    <w:rsid w:val="00B80B32"/>
    <w:rsid w:val="00B80B3B"/>
    <w:rsid w:val="00B8152C"/>
    <w:rsid w:val="00B81899"/>
    <w:rsid w:val="00B81B05"/>
    <w:rsid w:val="00B81B71"/>
    <w:rsid w:val="00B8206D"/>
    <w:rsid w:val="00B82074"/>
    <w:rsid w:val="00B820A9"/>
    <w:rsid w:val="00B8264B"/>
    <w:rsid w:val="00B8275C"/>
    <w:rsid w:val="00B82900"/>
    <w:rsid w:val="00B82AEC"/>
    <w:rsid w:val="00B82DB2"/>
    <w:rsid w:val="00B83962"/>
    <w:rsid w:val="00B841F7"/>
    <w:rsid w:val="00B843E8"/>
    <w:rsid w:val="00B847F1"/>
    <w:rsid w:val="00B84A25"/>
    <w:rsid w:val="00B85332"/>
    <w:rsid w:val="00B85B2B"/>
    <w:rsid w:val="00B85B9D"/>
    <w:rsid w:val="00B85BFC"/>
    <w:rsid w:val="00B85F81"/>
    <w:rsid w:val="00B86158"/>
    <w:rsid w:val="00B86890"/>
    <w:rsid w:val="00B86B2A"/>
    <w:rsid w:val="00B87898"/>
    <w:rsid w:val="00B8798E"/>
    <w:rsid w:val="00B87A49"/>
    <w:rsid w:val="00B90749"/>
    <w:rsid w:val="00B9079C"/>
    <w:rsid w:val="00B909CE"/>
    <w:rsid w:val="00B909D1"/>
    <w:rsid w:val="00B90CFA"/>
    <w:rsid w:val="00B90D10"/>
    <w:rsid w:val="00B912C0"/>
    <w:rsid w:val="00B91699"/>
    <w:rsid w:val="00B916F0"/>
    <w:rsid w:val="00B917EE"/>
    <w:rsid w:val="00B91A82"/>
    <w:rsid w:val="00B92204"/>
    <w:rsid w:val="00B92690"/>
    <w:rsid w:val="00B931ED"/>
    <w:rsid w:val="00B9350E"/>
    <w:rsid w:val="00B93623"/>
    <w:rsid w:val="00B93951"/>
    <w:rsid w:val="00B93AA2"/>
    <w:rsid w:val="00B93C60"/>
    <w:rsid w:val="00B93F33"/>
    <w:rsid w:val="00B945D4"/>
    <w:rsid w:val="00B950A1"/>
    <w:rsid w:val="00B95D17"/>
    <w:rsid w:val="00B95D7C"/>
    <w:rsid w:val="00B9652D"/>
    <w:rsid w:val="00B96FD9"/>
    <w:rsid w:val="00B97552"/>
    <w:rsid w:val="00B97808"/>
    <w:rsid w:val="00B97EDA"/>
    <w:rsid w:val="00BA07A4"/>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8D1"/>
    <w:rsid w:val="00BA590A"/>
    <w:rsid w:val="00BA5AA9"/>
    <w:rsid w:val="00BA5B81"/>
    <w:rsid w:val="00BA5C49"/>
    <w:rsid w:val="00BA5CA5"/>
    <w:rsid w:val="00BA5CC5"/>
    <w:rsid w:val="00BA6A80"/>
    <w:rsid w:val="00BA73E2"/>
    <w:rsid w:val="00BA743D"/>
    <w:rsid w:val="00BA7726"/>
    <w:rsid w:val="00BA77B4"/>
    <w:rsid w:val="00BB0080"/>
    <w:rsid w:val="00BB027F"/>
    <w:rsid w:val="00BB090A"/>
    <w:rsid w:val="00BB0C27"/>
    <w:rsid w:val="00BB0D88"/>
    <w:rsid w:val="00BB1130"/>
    <w:rsid w:val="00BB1423"/>
    <w:rsid w:val="00BB1522"/>
    <w:rsid w:val="00BB1C33"/>
    <w:rsid w:val="00BB1C86"/>
    <w:rsid w:val="00BB1CAB"/>
    <w:rsid w:val="00BB1CD3"/>
    <w:rsid w:val="00BB3099"/>
    <w:rsid w:val="00BB33AB"/>
    <w:rsid w:val="00BB33C4"/>
    <w:rsid w:val="00BB4139"/>
    <w:rsid w:val="00BB4571"/>
    <w:rsid w:val="00BB54EC"/>
    <w:rsid w:val="00BB558E"/>
    <w:rsid w:val="00BB585A"/>
    <w:rsid w:val="00BB593C"/>
    <w:rsid w:val="00BB5B2C"/>
    <w:rsid w:val="00BB5C31"/>
    <w:rsid w:val="00BB5C6B"/>
    <w:rsid w:val="00BB5E23"/>
    <w:rsid w:val="00BB682E"/>
    <w:rsid w:val="00BB6E6C"/>
    <w:rsid w:val="00BB70C0"/>
    <w:rsid w:val="00BB763B"/>
    <w:rsid w:val="00BB79DC"/>
    <w:rsid w:val="00BB7A0A"/>
    <w:rsid w:val="00BC0F6B"/>
    <w:rsid w:val="00BC257D"/>
    <w:rsid w:val="00BC2E42"/>
    <w:rsid w:val="00BC300C"/>
    <w:rsid w:val="00BC32D5"/>
    <w:rsid w:val="00BC3589"/>
    <w:rsid w:val="00BC374E"/>
    <w:rsid w:val="00BC385D"/>
    <w:rsid w:val="00BC3EAB"/>
    <w:rsid w:val="00BC4119"/>
    <w:rsid w:val="00BC492D"/>
    <w:rsid w:val="00BC4A50"/>
    <w:rsid w:val="00BC5A5F"/>
    <w:rsid w:val="00BC5AB3"/>
    <w:rsid w:val="00BC64CA"/>
    <w:rsid w:val="00BC65B1"/>
    <w:rsid w:val="00BC6D96"/>
    <w:rsid w:val="00BC790A"/>
    <w:rsid w:val="00BC7BE6"/>
    <w:rsid w:val="00BD03F0"/>
    <w:rsid w:val="00BD07C3"/>
    <w:rsid w:val="00BD0CB9"/>
    <w:rsid w:val="00BD0ED4"/>
    <w:rsid w:val="00BD162C"/>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6F1"/>
    <w:rsid w:val="00BD577D"/>
    <w:rsid w:val="00BD5A3B"/>
    <w:rsid w:val="00BD64E0"/>
    <w:rsid w:val="00BD6D10"/>
    <w:rsid w:val="00BD7800"/>
    <w:rsid w:val="00BD7867"/>
    <w:rsid w:val="00BD7894"/>
    <w:rsid w:val="00BD7DCC"/>
    <w:rsid w:val="00BE04DB"/>
    <w:rsid w:val="00BE1044"/>
    <w:rsid w:val="00BE12F8"/>
    <w:rsid w:val="00BE13F0"/>
    <w:rsid w:val="00BE15E8"/>
    <w:rsid w:val="00BE1AF0"/>
    <w:rsid w:val="00BE2293"/>
    <w:rsid w:val="00BE269B"/>
    <w:rsid w:val="00BE296B"/>
    <w:rsid w:val="00BE2C80"/>
    <w:rsid w:val="00BE3256"/>
    <w:rsid w:val="00BE3618"/>
    <w:rsid w:val="00BE3775"/>
    <w:rsid w:val="00BE3F3F"/>
    <w:rsid w:val="00BE40A9"/>
    <w:rsid w:val="00BE4372"/>
    <w:rsid w:val="00BE46EC"/>
    <w:rsid w:val="00BE4817"/>
    <w:rsid w:val="00BE4E45"/>
    <w:rsid w:val="00BE518A"/>
    <w:rsid w:val="00BE51D5"/>
    <w:rsid w:val="00BE530D"/>
    <w:rsid w:val="00BE57A3"/>
    <w:rsid w:val="00BE580B"/>
    <w:rsid w:val="00BE5B34"/>
    <w:rsid w:val="00BE5B80"/>
    <w:rsid w:val="00BE6BA8"/>
    <w:rsid w:val="00BE7111"/>
    <w:rsid w:val="00BE74CB"/>
    <w:rsid w:val="00BE7674"/>
    <w:rsid w:val="00BE768C"/>
    <w:rsid w:val="00BE7886"/>
    <w:rsid w:val="00BE7A19"/>
    <w:rsid w:val="00BF0179"/>
    <w:rsid w:val="00BF01A0"/>
    <w:rsid w:val="00BF06CA"/>
    <w:rsid w:val="00BF094F"/>
    <w:rsid w:val="00BF0B38"/>
    <w:rsid w:val="00BF0FD3"/>
    <w:rsid w:val="00BF11E5"/>
    <w:rsid w:val="00BF1B98"/>
    <w:rsid w:val="00BF263F"/>
    <w:rsid w:val="00BF26C1"/>
    <w:rsid w:val="00BF286D"/>
    <w:rsid w:val="00BF390B"/>
    <w:rsid w:val="00BF3AE6"/>
    <w:rsid w:val="00BF3AF0"/>
    <w:rsid w:val="00BF3CA0"/>
    <w:rsid w:val="00BF3CB3"/>
    <w:rsid w:val="00BF4A03"/>
    <w:rsid w:val="00BF4B76"/>
    <w:rsid w:val="00BF5000"/>
    <w:rsid w:val="00BF5636"/>
    <w:rsid w:val="00BF5A7F"/>
    <w:rsid w:val="00BF5E16"/>
    <w:rsid w:val="00BF64D1"/>
    <w:rsid w:val="00BF68A2"/>
    <w:rsid w:val="00BF6C07"/>
    <w:rsid w:val="00BF6D4E"/>
    <w:rsid w:val="00BF7229"/>
    <w:rsid w:val="00BF7445"/>
    <w:rsid w:val="00BF775B"/>
    <w:rsid w:val="00BF78C8"/>
    <w:rsid w:val="00BF7A69"/>
    <w:rsid w:val="00C01F9C"/>
    <w:rsid w:val="00C02271"/>
    <w:rsid w:val="00C025DB"/>
    <w:rsid w:val="00C02756"/>
    <w:rsid w:val="00C02A82"/>
    <w:rsid w:val="00C0364D"/>
    <w:rsid w:val="00C03C13"/>
    <w:rsid w:val="00C0418A"/>
    <w:rsid w:val="00C043BC"/>
    <w:rsid w:val="00C0487F"/>
    <w:rsid w:val="00C04C85"/>
    <w:rsid w:val="00C04E53"/>
    <w:rsid w:val="00C05696"/>
    <w:rsid w:val="00C057FD"/>
    <w:rsid w:val="00C05AE7"/>
    <w:rsid w:val="00C05E90"/>
    <w:rsid w:val="00C06055"/>
    <w:rsid w:val="00C06198"/>
    <w:rsid w:val="00C06263"/>
    <w:rsid w:val="00C06676"/>
    <w:rsid w:val="00C06F0D"/>
    <w:rsid w:val="00C07031"/>
    <w:rsid w:val="00C0751E"/>
    <w:rsid w:val="00C07C8D"/>
    <w:rsid w:val="00C10680"/>
    <w:rsid w:val="00C10D42"/>
    <w:rsid w:val="00C1109F"/>
    <w:rsid w:val="00C113F7"/>
    <w:rsid w:val="00C1165F"/>
    <w:rsid w:val="00C11996"/>
    <w:rsid w:val="00C119CE"/>
    <w:rsid w:val="00C11F91"/>
    <w:rsid w:val="00C1254B"/>
    <w:rsid w:val="00C12DFE"/>
    <w:rsid w:val="00C13232"/>
    <w:rsid w:val="00C137C0"/>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FF3"/>
    <w:rsid w:val="00C21FFF"/>
    <w:rsid w:val="00C22593"/>
    <w:rsid w:val="00C22B84"/>
    <w:rsid w:val="00C22C1B"/>
    <w:rsid w:val="00C22D09"/>
    <w:rsid w:val="00C22EBB"/>
    <w:rsid w:val="00C235E4"/>
    <w:rsid w:val="00C24BC0"/>
    <w:rsid w:val="00C24D0D"/>
    <w:rsid w:val="00C24DDC"/>
    <w:rsid w:val="00C263AB"/>
    <w:rsid w:val="00C26F4F"/>
    <w:rsid w:val="00C2727B"/>
    <w:rsid w:val="00C27320"/>
    <w:rsid w:val="00C27502"/>
    <w:rsid w:val="00C305C6"/>
    <w:rsid w:val="00C30FEA"/>
    <w:rsid w:val="00C31244"/>
    <w:rsid w:val="00C315A6"/>
    <w:rsid w:val="00C3176F"/>
    <w:rsid w:val="00C31FD9"/>
    <w:rsid w:val="00C322A2"/>
    <w:rsid w:val="00C33288"/>
    <w:rsid w:val="00C33399"/>
    <w:rsid w:val="00C33B73"/>
    <w:rsid w:val="00C343F2"/>
    <w:rsid w:val="00C34B2D"/>
    <w:rsid w:val="00C34CF9"/>
    <w:rsid w:val="00C34D89"/>
    <w:rsid w:val="00C34E1C"/>
    <w:rsid w:val="00C3693D"/>
    <w:rsid w:val="00C369A2"/>
    <w:rsid w:val="00C37138"/>
    <w:rsid w:val="00C375F4"/>
    <w:rsid w:val="00C401A4"/>
    <w:rsid w:val="00C4080A"/>
    <w:rsid w:val="00C4153C"/>
    <w:rsid w:val="00C4224A"/>
    <w:rsid w:val="00C423D0"/>
    <w:rsid w:val="00C42DFE"/>
    <w:rsid w:val="00C435F3"/>
    <w:rsid w:val="00C438D4"/>
    <w:rsid w:val="00C44546"/>
    <w:rsid w:val="00C4460B"/>
    <w:rsid w:val="00C449ED"/>
    <w:rsid w:val="00C44F6A"/>
    <w:rsid w:val="00C452AE"/>
    <w:rsid w:val="00C454B2"/>
    <w:rsid w:val="00C4552E"/>
    <w:rsid w:val="00C45EB1"/>
    <w:rsid w:val="00C463C0"/>
    <w:rsid w:val="00C469FD"/>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5758"/>
    <w:rsid w:val="00C55FFA"/>
    <w:rsid w:val="00C566A5"/>
    <w:rsid w:val="00C568DA"/>
    <w:rsid w:val="00C56938"/>
    <w:rsid w:val="00C578EA"/>
    <w:rsid w:val="00C57EE5"/>
    <w:rsid w:val="00C601A8"/>
    <w:rsid w:val="00C60244"/>
    <w:rsid w:val="00C60CB1"/>
    <w:rsid w:val="00C614F9"/>
    <w:rsid w:val="00C61684"/>
    <w:rsid w:val="00C61925"/>
    <w:rsid w:val="00C62D49"/>
    <w:rsid w:val="00C63374"/>
    <w:rsid w:val="00C64222"/>
    <w:rsid w:val="00C652B1"/>
    <w:rsid w:val="00C6602E"/>
    <w:rsid w:val="00C66DFA"/>
    <w:rsid w:val="00C6728D"/>
    <w:rsid w:val="00C67768"/>
    <w:rsid w:val="00C67916"/>
    <w:rsid w:val="00C700F7"/>
    <w:rsid w:val="00C70DAB"/>
    <w:rsid w:val="00C70EE4"/>
    <w:rsid w:val="00C7157B"/>
    <w:rsid w:val="00C71784"/>
    <w:rsid w:val="00C71FE4"/>
    <w:rsid w:val="00C72147"/>
    <w:rsid w:val="00C72375"/>
    <w:rsid w:val="00C72517"/>
    <w:rsid w:val="00C72576"/>
    <w:rsid w:val="00C72A3D"/>
    <w:rsid w:val="00C72FA9"/>
    <w:rsid w:val="00C732AA"/>
    <w:rsid w:val="00C73578"/>
    <w:rsid w:val="00C7387C"/>
    <w:rsid w:val="00C7391F"/>
    <w:rsid w:val="00C73980"/>
    <w:rsid w:val="00C73C9A"/>
    <w:rsid w:val="00C74716"/>
    <w:rsid w:val="00C7482C"/>
    <w:rsid w:val="00C75345"/>
    <w:rsid w:val="00C75B38"/>
    <w:rsid w:val="00C76431"/>
    <w:rsid w:val="00C76C45"/>
    <w:rsid w:val="00C7708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E11"/>
    <w:rsid w:val="00C82D54"/>
    <w:rsid w:val="00C83B65"/>
    <w:rsid w:val="00C83D55"/>
    <w:rsid w:val="00C846C6"/>
    <w:rsid w:val="00C84762"/>
    <w:rsid w:val="00C849AC"/>
    <w:rsid w:val="00C84B30"/>
    <w:rsid w:val="00C85037"/>
    <w:rsid w:val="00C85982"/>
    <w:rsid w:val="00C85A5B"/>
    <w:rsid w:val="00C85CEB"/>
    <w:rsid w:val="00C86228"/>
    <w:rsid w:val="00C862F4"/>
    <w:rsid w:val="00C868DB"/>
    <w:rsid w:val="00C86F46"/>
    <w:rsid w:val="00C8740E"/>
    <w:rsid w:val="00C87C53"/>
    <w:rsid w:val="00C87CC6"/>
    <w:rsid w:val="00C90000"/>
    <w:rsid w:val="00C90825"/>
    <w:rsid w:val="00C90AD7"/>
    <w:rsid w:val="00C90D27"/>
    <w:rsid w:val="00C914A7"/>
    <w:rsid w:val="00C917A5"/>
    <w:rsid w:val="00C91A45"/>
    <w:rsid w:val="00C91B85"/>
    <w:rsid w:val="00C92397"/>
    <w:rsid w:val="00C92902"/>
    <w:rsid w:val="00C93127"/>
    <w:rsid w:val="00C938CE"/>
    <w:rsid w:val="00C9420F"/>
    <w:rsid w:val="00C946F9"/>
    <w:rsid w:val="00C94890"/>
    <w:rsid w:val="00C94C39"/>
    <w:rsid w:val="00C94CBA"/>
    <w:rsid w:val="00C96E1A"/>
    <w:rsid w:val="00C96E90"/>
    <w:rsid w:val="00C974B6"/>
    <w:rsid w:val="00C97984"/>
    <w:rsid w:val="00C97CA0"/>
    <w:rsid w:val="00C97DD1"/>
    <w:rsid w:val="00CA0562"/>
    <w:rsid w:val="00CA0D53"/>
    <w:rsid w:val="00CA1679"/>
    <w:rsid w:val="00CA177A"/>
    <w:rsid w:val="00CA21EF"/>
    <w:rsid w:val="00CA272D"/>
    <w:rsid w:val="00CA2E2D"/>
    <w:rsid w:val="00CA3077"/>
    <w:rsid w:val="00CA3090"/>
    <w:rsid w:val="00CA3DEB"/>
    <w:rsid w:val="00CA3F2C"/>
    <w:rsid w:val="00CA45B7"/>
    <w:rsid w:val="00CA4610"/>
    <w:rsid w:val="00CA4D06"/>
    <w:rsid w:val="00CA57A9"/>
    <w:rsid w:val="00CA6310"/>
    <w:rsid w:val="00CA6500"/>
    <w:rsid w:val="00CA6B87"/>
    <w:rsid w:val="00CA6FCF"/>
    <w:rsid w:val="00CA70DF"/>
    <w:rsid w:val="00CA713B"/>
    <w:rsid w:val="00CA7531"/>
    <w:rsid w:val="00CA7664"/>
    <w:rsid w:val="00CA7844"/>
    <w:rsid w:val="00CA7B10"/>
    <w:rsid w:val="00CA7E3D"/>
    <w:rsid w:val="00CB065B"/>
    <w:rsid w:val="00CB18A0"/>
    <w:rsid w:val="00CB1BD4"/>
    <w:rsid w:val="00CB2088"/>
    <w:rsid w:val="00CB2A2C"/>
    <w:rsid w:val="00CB3201"/>
    <w:rsid w:val="00CB3267"/>
    <w:rsid w:val="00CB33D5"/>
    <w:rsid w:val="00CB3685"/>
    <w:rsid w:val="00CB3F88"/>
    <w:rsid w:val="00CB4705"/>
    <w:rsid w:val="00CB49E1"/>
    <w:rsid w:val="00CB4A8C"/>
    <w:rsid w:val="00CB581E"/>
    <w:rsid w:val="00CB5F97"/>
    <w:rsid w:val="00CB636A"/>
    <w:rsid w:val="00CB66DF"/>
    <w:rsid w:val="00CB6C4B"/>
    <w:rsid w:val="00CB7217"/>
    <w:rsid w:val="00CB7F96"/>
    <w:rsid w:val="00CC0026"/>
    <w:rsid w:val="00CC0671"/>
    <w:rsid w:val="00CC0AE3"/>
    <w:rsid w:val="00CC0B33"/>
    <w:rsid w:val="00CC1897"/>
    <w:rsid w:val="00CC2017"/>
    <w:rsid w:val="00CC20E7"/>
    <w:rsid w:val="00CC244B"/>
    <w:rsid w:val="00CC2945"/>
    <w:rsid w:val="00CC346C"/>
    <w:rsid w:val="00CC37A6"/>
    <w:rsid w:val="00CC3B97"/>
    <w:rsid w:val="00CC4068"/>
    <w:rsid w:val="00CC45D0"/>
    <w:rsid w:val="00CC4B2B"/>
    <w:rsid w:val="00CC4EDB"/>
    <w:rsid w:val="00CC5479"/>
    <w:rsid w:val="00CC5C5B"/>
    <w:rsid w:val="00CC6025"/>
    <w:rsid w:val="00CC62E4"/>
    <w:rsid w:val="00CC6DAB"/>
    <w:rsid w:val="00CC72EA"/>
    <w:rsid w:val="00CD14FB"/>
    <w:rsid w:val="00CD1952"/>
    <w:rsid w:val="00CD1A6E"/>
    <w:rsid w:val="00CD1F38"/>
    <w:rsid w:val="00CD287D"/>
    <w:rsid w:val="00CD2D91"/>
    <w:rsid w:val="00CD3119"/>
    <w:rsid w:val="00CD323E"/>
    <w:rsid w:val="00CD377E"/>
    <w:rsid w:val="00CD3787"/>
    <w:rsid w:val="00CD3C4B"/>
    <w:rsid w:val="00CD3DCE"/>
    <w:rsid w:val="00CD4393"/>
    <w:rsid w:val="00CD4911"/>
    <w:rsid w:val="00CD49F6"/>
    <w:rsid w:val="00CD6105"/>
    <w:rsid w:val="00CD61AB"/>
    <w:rsid w:val="00CD6503"/>
    <w:rsid w:val="00CD6B33"/>
    <w:rsid w:val="00CD6F1F"/>
    <w:rsid w:val="00CD71E5"/>
    <w:rsid w:val="00CD736C"/>
    <w:rsid w:val="00CD76DF"/>
    <w:rsid w:val="00CD7818"/>
    <w:rsid w:val="00CE093B"/>
    <w:rsid w:val="00CE0C78"/>
    <w:rsid w:val="00CE19CC"/>
    <w:rsid w:val="00CE1AFD"/>
    <w:rsid w:val="00CE326F"/>
    <w:rsid w:val="00CE3631"/>
    <w:rsid w:val="00CE3E7C"/>
    <w:rsid w:val="00CE4A5E"/>
    <w:rsid w:val="00CE4EEC"/>
    <w:rsid w:val="00CE53EB"/>
    <w:rsid w:val="00CE58E3"/>
    <w:rsid w:val="00CE5F68"/>
    <w:rsid w:val="00CE6434"/>
    <w:rsid w:val="00CE651C"/>
    <w:rsid w:val="00CE6603"/>
    <w:rsid w:val="00CE6ACD"/>
    <w:rsid w:val="00CE6C96"/>
    <w:rsid w:val="00CE7173"/>
    <w:rsid w:val="00CE723C"/>
    <w:rsid w:val="00CE7DA4"/>
    <w:rsid w:val="00CF07D9"/>
    <w:rsid w:val="00CF086A"/>
    <w:rsid w:val="00CF097B"/>
    <w:rsid w:val="00CF0B81"/>
    <w:rsid w:val="00CF0D7C"/>
    <w:rsid w:val="00CF0EEC"/>
    <w:rsid w:val="00CF0F0A"/>
    <w:rsid w:val="00CF0F44"/>
    <w:rsid w:val="00CF1017"/>
    <w:rsid w:val="00CF13D6"/>
    <w:rsid w:val="00CF1D60"/>
    <w:rsid w:val="00CF1E93"/>
    <w:rsid w:val="00CF1F81"/>
    <w:rsid w:val="00CF37F1"/>
    <w:rsid w:val="00CF3CF6"/>
    <w:rsid w:val="00CF42B6"/>
    <w:rsid w:val="00CF527D"/>
    <w:rsid w:val="00CF55A6"/>
    <w:rsid w:val="00CF5DA1"/>
    <w:rsid w:val="00CF60EF"/>
    <w:rsid w:val="00CF61DA"/>
    <w:rsid w:val="00CF6445"/>
    <w:rsid w:val="00CF6899"/>
    <w:rsid w:val="00CF71CF"/>
    <w:rsid w:val="00CF727C"/>
    <w:rsid w:val="00CF7435"/>
    <w:rsid w:val="00CF75B3"/>
    <w:rsid w:val="00CF7624"/>
    <w:rsid w:val="00CF7C1D"/>
    <w:rsid w:val="00CF7F97"/>
    <w:rsid w:val="00D009C1"/>
    <w:rsid w:val="00D01211"/>
    <w:rsid w:val="00D01718"/>
    <w:rsid w:val="00D01B00"/>
    <w:rsid w:val="00D01C66"/>
    <w:rsid w:val="00D01D80"/>
    <w:rsid w:val="00D028EA"/>
    <w:rsid w:val="00D02943"/>
    <w:rsid w:val="00D03249"/>
    <w:rsid w:val="00D045E7"/>
    <w:rsid w:val="00D04634"/>
    <w:rsid w:val="00D04A46"/>
    <w:rsid w:val="00D04A62"/>
    <w:rsid w:val="00D0526D"/>
    <w:rsid w:val="00D05470"/>
    <w:rsid w:val="00D0556D"/>
    <w:rsid w:val="00D05E0D"/>
    <w:rsid w:val="00D0645A"/>
    <w:rsid w:val="00D064C3"/>
    <w:rsid w:val="00D0694B"/>
    <w:rsid w:val="00D06CA3"/>
    <w:rsid w:val="00D07437"/>
    <w:rsid w:val="00D07CDC"/>
    <w:rsid w:val="00D1012F"/>
    <w:rsid w:val="00D101C3"/>
    <w:rsid w:val="00D104B3"/>
    <w:rsid w:val="00D1085D"/>
    <w:rsid w:val="00D10882"/>
    <w:rsid w:val="00D1163A"/>
    <w:rsid w:val="00D1214A"/>
    <w:rsid w:val="00D12B8F"/>
    <w:rsid w:val="00D131F1"/>
    <w:rsid w:val="00D133A4"/>
    <w:rsid w:val="00D14400"/>
    <w:rsid w:val="00D149EC"/>
    <w:rsid w:val="00D14B2B"/>
    <w:rsid w:val="00D14CB8"/>
    <w:rsid w:val="00D14DA2"/>
    <w:rsid w:val="00D14FAE"/>
    <w:rsid w:val="00D15A90"/>
    <w:rsid w:val="00D15D52"/>
    <w:rsid w:val="00D1672B"/>
    <w:rsid w:val="00D16CAF"/>
    <w:rsid w:val="00D17188"/>
    <w:rsid w:val="00D1749B"/>
    <w:rsid w:val="00D176D2"/>
    <w:rsid w:val="00D17D23"/>
    <w:rsid w:val="00D17FAB"/>
    <w:rsid w:val="00D201AD"/>
    <w:rsid w:val="00D2084F"/>
    <w:rsid w:val="00D20A9A"/>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C02"/>
    <w:rsid w:val="00D25F9B"/>
    <w:rsid w:val="00D25FCC"/>
    <w:rsid w:val="00D260E2"/>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F5C"/>
    <w:rsid w:val="00D367F4"/>
    <w:rsid w:val="00D36A2F"/>
    <w:rsid w:val="00D36C5C"/>
    <w:rsid w:val="00D36C67"/>
    <w:rsid w:val="00D36CAB"/>
    <w:rsid w:val="00D3736E"/>
    <w:rsid w:val="00D37D64"/>
    <w:rsid w:val="00D4065C"/>
    <w:rsid w:val="00D40D5D"/>
    <w:rsid w:val="00D40DC8"/>
    <w:rsid w:val="00D4123C"/>
    <w:rsid w:val="00D41EDB"/>
    <w:rsid w:val="00D42240"/>
    <w:rsid w:val="00D42383"/>
    <w:rsid w:val="00D42549"/>
    <w:rsid w:val="00D42734"/>
    <w:rsid w:val="00D427B7"/>
    <w:rsid w:val="00D42B6F"/>
    <w:rsid w:val="00D43EB7"/>
    <w:rsid w:val="00D43F6E"/>
    <w:rsid w:val="00D44370"/>
    <w:rsid w:val="00D44A62"/>
    <w:rsid w:val="00D44C93"/>
    <w:rsid w:val="00D4517A"/>
    <w:rsid w:val="00D4681E"/>
    <w:rsid w:val="00D469C5"/>
    <w:rsid w:val="00D46D5A"/>
    <w:rsid w:val="00D47034"/>
    <w:rsid w:val="00D47412"/>
    <w:rsid w:val="00D475B1"/>
    <w:rsid w:val="00D4780B"/>
    <w:rsid w:val="00D47D95"/>
    <w:rsid w:val="00D50233"/>
    <w:rsid w:val="00D50AAC"/>
    <w:rsid w:val="00D50BF9"/>
    <w:rsid w:val="00D50DEA"/>
    <w:rsid w:val="00D50EEC"/>
    <w:rsid w:val="00D51776"/>
    <w:rsid w:val="00D51BEE"/>
    <w:rsid w:val="00D51D39"/>
    <w:rsid w:val="00D51FD3"/>
    <w:rsid w:val="00D52149"/>
    <w:rsid w:val="00D52490"/>
    <w:rsid w:val="00D52F97"/>
    <w:rsid w:val="00D530FA"/>
    <w:rsid w:val="00D53227"/>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D71"/>
    <w:rsid w:val="00D57173"/>
    <w:rsid w:val="00D60D9D"/>
    <w:rsid w:val="00D613E5"/>
    <w:rsid w:val="00D61939"/>
    <w:rsid w:val="00D61B6A"/>
    <w:rsid w:val="00D61BBC"/>
    <w:rsid w:val="00D61E8B"/>
    <w:rsid w:val="00D62472"/>
    <w:rsid w:val="00D62645"/>
    <w:rsid w:val="00D6276D"/>
    <w:rsid w:val="00D6374C"/>
    <w:rsid w:val="00D646CC"/>
    <w:rsid w:val="00D64D26"/>
    <w:rsid w:val="00D64F49"/>
    <w:rsid w:val="00D65873"/>
    <w:rsid w:val="00D6636D"/>
    <w:rsid w:val="00D66AF4"/>
    <w:rsid w:val="00D66BA0"/>
    <w:rsid w:val="00D675E3"/>
    <w:rsid w:val="00D67763"/>
    <w:rsid w:val="00D70176"/>
    <w:rsid w:val="00D705F5"/>
    <w:rsid w:val="00D706B5"/>
    <w:rsid w:val="00D706C8"/>
    <w:rsid w:val="00D70737"/>
    <w:rsid w:val="00D707FF"/>
    <w:rsid w:val="00D70916"/>
    <w:rsid w:val="00D711E6"/>
    <w:rsid w:val="00D715D7"/>
    <w:rsid w:val="00D71A4E"/>
    <w:rsid w:val="00D71AA6"/>
    <w:rsid w:val="00D71D7F"/>
    <w:rsid w:val="00D72328"/>
    <w:rsid w:val="00D72CA5"/>
    <w:rsid w:val="00D72DEC"/>
    <w:rsid w:val="00D72FCF"/>
    <w:rsid w:val="00D73081"/>
    <w:rsid w:val="00D73641"/>
    <w:rsid w:val="00D73D1F"/>
    <w:rsid w:val="00D74023"/>
    <w:rsid w:val="00D74025"/>
    <w:rsid w:val="00D742E8"/>
    <w:rsid w:val="00D7492E"/>
    <w:rsid w:val="00D74F67"/>
    <w:rsid w:val="00D7519E"/>
    <w:rsid w:val="00D75415"/>
    <w:rsid w:val="00D75554"/>
    <w:rsid w:val="00D75579"/>
    <w:rsid w:val="00D761E2"/>
    <w:rsid w:val="00D76B7A"/>
    <w:rsid w:val="00D7702B"/>
    <w:rsid w:val="00D7769E"/>
    <w:rsid w:val="00D80883"/>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6B89"/>
    <w:rsid w:val="00D86C8B"/>
    <w:rsid w:val="00D873EB"/>
    <w:rsid w:val="00D876E9"/>
    <w:rsid w:val="00D901B7"/>
    <w:rsid w:val="00D910FC"/>
    <w:rsid w:val="00D9144F"/>
    <w:rsid w:val="00D9148B"/>
    <w:rsid w:val="00D91A37"/>
    <w:rsid w:val="00D91EC4"/>
    <w:rsid w:val="00D91FD0"/>
    <w:rsid w:val="00D92804"/>
    <w:rsid w:val="00D92C13"/>
    <w:rsid w:val="00D92C95"/>
    <w:rsid w:val="00D92E9C"/>
    <w:rsid w:val="00D937CD"/>
    <w:rsid w:val="00D94664"/>
    <w:rsid w:val="00D94CF0"/>
    <w:rsid w:val="00D94E65"/>
    <w:rsid w:val="00D95241"/>
    <w:rsid w:val="00D95D68"/>
    <w:rsid w:val="00D96197"/>
    <w:rsid w:val="00D96274"/>
    <w:rsid w:val="00D97395"/>
    <w:rsid w:val="00D978D6"/>
    <w:rsid w:val="00D97D9B"/>
    <w:rsid w:val="00D97E14"/>
    <w:rsid w:val="00DA06F6"/>
    <w:rsid w:val="00DA0971"/>
    <w:rsid w:val="00DA09D7"/>
    <w:rsid w:val="00DA0E65"/>
    <w:rsid w:val="00DA1300"/>
    <w:rsid w:val="00DA14AA"/>
    <w:rsid w:val="00DA211E"/>
    <w:rsid w:val="00DA22DA"/>
    <w:rsid w:val="00DA246A"/>
    <w:rsid w:val="00DA2986"/>
    <w:rsid w:val="00DA2DAD"/>
    <w:rsid w:val="00DA3670"/>
    <w:rsid w:val="00DA3858"/>
    <w:rsid w:val="00DA39F9"/>
    <w:rsid w:val="00DA3F29"/>
    <w:rsid w:val="00DA4397"/>
    <w:rsid w:val="00DA4AAC"/>
    <w:rsid w:val="00DA4EF0"/>
    <w:rsid w:val="00DA5216"/>
    <w:rsid w:val="00DA5327"/>
    <w:rsid w:val="00DA6989"/>
    <w:rsid w:val="00DA6C54"/>
    <w:rsid w:val="00DA6E64"/>
    <w:rsid w:val="00DA748D"/>
    <w:rsid w:val="00DA792F"/>
    <w:rsid w:val="00DA7966"/>
    <w:rsid w:val="00DA7B74"/>
    <w:rsid w:val="00DB0772"/>
    <w:rsid w:val="00DB133A"/>
    <w:rsid w:val="00DB1A71"/>
    <w:rsid w:val="00DB22C7"/>
    <w:rsid w:val="00DB2353"/>
    <w:rsid w:val="00DB29B3"/>
    <w:rsid w:val="00DB2CAB"/>
    <w:rsid w:val="00DB33C0"/>
    <w:rsid w:val="00DB3D2D"/>
    <w:rsid w:val="00DB45AC"/>
    <w:rsid w:val="00DB4E52"/>
    <w:rsid w:val="00DB52D1"/>
    <w:rsid w:val="00DB5376"/>
    <w:rsid w:val="00DB5557"/>
    <w:rsid w:val="00DB5608"/>
    <w:rsid w:val="00DB59FC"/>
    <w:rsid w:val="00DB5D9F"/>
    <w:rsid w:val="00DB5F55"/>
    <w:rsid w:val="00DB60C6"/>
    <w:rsid w:val="00DB612F"/>
    <w:rsid w:val="00DB68D9"/>
    <w:rsid w:val="00DB6905"/>
    <w:rsid w:val="00DB6B7A"/>
    <w:rsid w:val="00DB731E"/>
    <w:rsid w:val="00DC0446"/>
    <w:rsid w:val="00DC0B72"/>
    <w:rsid w:val="00DC0C38"/>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A9D"/>
    <w:rsid w:val="00DC3C07"/>
    <w:rsid w:val="00DC3C73"/>
    <w:rsid w:val="00DC3D4B"/>
    <w:rsid w:val="00DC404E"/>
    <w:rsid w:val="00DC419A"/>
    <w:rsid w:val="00DC4593"/>
    <w:rsid w:val="00DC467F"/>
    <w:rsid w:val="00DC546D"/>
    <w:rsid w:val="00DC5507"/>
    <w:rsid w:val="00DC5788"/>
    <w:rsid w:val="00DC5868"/>
    <w:rsid w:val="00DC62DE"/>
    <w:rsid w:val="00DC635F"/>
    <w:rsid w:val="00DC6A3D"/>
    <w:rsid w:val="00DC7C36"/>
    <w:rsid w:val="00DC7E43"/>
    <w:rsid w:val="00DC7F54"/>
    <w:rsid w:val="00DD004F"/>
    <w:rsid w:val="00DD06D4"/>
    <w:rsid w:val="00DD0879"/>
    <w:rsid w:val="00DD0A86"/>
    <w:rsid w:val="00DD0CAC"/>
    <w:rsid w:val="00DD1175"/>
    <w:rsid w:val="00DD1EE7"/>
    <w:rsid w:val="00DD1FC9"/>
    <w:rsid w:val="00DD22E8"/>
    <w:rsid w:val="00DD25C8"/>
    <w:rsid w:val="00DD2680"/>
    <w:rsid w:val="00DD2CF4"/>
    <w:rsid w:val="00DD2DA5"/>
    <w:rsid w:val="00DD359D"/>
    <w:rsid w:val="00DD452B"/>
    <w:rsid w:val="00DD51F3"/>
    <w:rsid w:val="00DD53F4"/>
    <w:rsid w:val="00DD541C"/>
    <w:rsid w:val="00DD5844"/>
    <w:rsid w:val="00DD5CD4"/>
    <w:rsid w:val="00DD6553"/>
    <w:rsid w:val="00DD6907"/>
    <w:rsid w:val="00DD6B9B"/>
    <w:rsid w:val="00DD74FF"/>
    <w:rsid w:val="00DE01DE"/>
    <w:rsid w:val="00DE039F"/>
    <w:rsid w:val="00DE1CB4"/>
    <w:rsid w:val="00DE2074"/>
    <w:rsid w:val="00DE27C3"/>
    <w:rsid w:val="00DE2A9C"/>
    <w:rsid w:val="00DE315F"/>
    <w:rsid w:val="00DE4475"/>
    <w:rsid w:val="00DE453F"/>
    <w:rsid w:val="00DE4A6F"/>
    <w:rsid w:val="00DE530B"/>
    <w:rsid w:val="00DE62F5"/>
    <w:rsid w:val="00DE66A5"/>
    <w:rsid w:val="00DE69AD"/>
    <w:rsid w:val="00DE69E3"/>
    <w:rsid w:val="00DE6C55"/>
    <w:rsid w:val="00DF07BD"/>
    <w:rsid w:val="00DF10C3"/>
    <w:rsid w:val="00DF1761"/>
    <w:rsid w:val="00DF1ABD"/>
    <w:rsid w:val="00DF22C9"/>
    <w:rsid w:val="00DF26D9"/>
    <w:rsid w:val="00DF321C"/>
    <w:rsid w:val="00DF33EC"/>
    <w:rsid w:val="00DF3BAC"/>
    <w:rsid w:val="00DF3D3A"/>
    <w:rsid w:val="00DF3F98"/>
    <w:rsid w:val="00DF4359"/>
    <w:rsid w:val="00DF43DD"/>
    <w:rsid w:val="00DF4D74"/>
    <w:rsid w:val="00DF590C"/>
    <w:rsid w:val="00DF5A3A"/>
    <w:rsid w:val="00DF5B21"/>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2360"/>
    <w:rsid w:val="00E023E3"/>
    <w:rsid w:val="00E025F6"/>
    <w:rsid w:val="00E0273D"/>
    <w:rsid w:val="00E0278B"/>
    <w:rsid w:val="00E027BA"/>
    <w:rsid w:val="00E02CA0"/>
    <w:rsid w:val="00E02D7F"/>
    <w:rsid w:val="00E02F78"/>
    <w:rsid w:val="00E0302E"/>
    <w:rsid w:val="00E030D0"/>
    <w:rsid w:val="00E03583"/>
    <w:rsid w:val="00E0396C"/>
    <w:rsid w:val="00E039DB"/>
    <w:rsid w:val="00E03C42"/>
    <w:rsid w:val="00E03CF0"/>
    <w:rsid w:val="00E03E54"/>
    <w:rsid w:val="00E041E7"/>
    <w:rsid w:val="00E04259"/>
    <w:rsid w:val="00E042D8"/>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E5"/>
    <w:rsid w:val="00E07476"/>
    <w:rsid w:val="00E07D1C"/>
    <w:rsid w:val="00E1029B"/>
    <w:rsid w:val="00E10435"/>
    <w:rsid w:val="00E1046A"/>
    <w:rsid w:val="00E10DEE"/>
    <w:rsid w:val="00E11C7A"/>
    <w:rsid w:val="00E1225C"/>
    <w:rsid w:val="00E128AA"/>
    <w:rsid w:val="00E12D55"/>
    <w:rsid w:val="00E12F8B"/>
    <w:rsid w:val="00E13294"/>
    <w:rsid w:val="00E132D7"/>
    <w:rsid w:val="00E13642"/>
    <w:rsid w:val="00E143E7"/>
    <w:rsid w:val="00E14400"/>
    <w:rsid w:val="00E1455C"/>
    <w:rsid w:val="00E14BD1"/>
    <w:rsid w:val="00E15613"/>
    <w:rsid w:val="00E161DA"/>
    <w:rsid w:val="00E164D8"/>
    <w:rsid w:val="00E1650A"/>
    <w:rsid w:val="00E16672"/>
    <w:rsid w:val="00E16819"/>
    <w:rsid w:val="00E17135"/>
    <w:rsid w:val="00E176DF"/>
    <w:rsid w:val="00E204A5"/>
    <w:rsid w:val="00E207E6"/>
    <w:rsid w:val="00E20D71"/>
    <w:rsid w:val="00E20EAF"/>
    <w:rsid w:val="00E21269"/>
    <w:rsid w:val="00E21ECF"/>
    <w:rsid w:val="00E2224C"/>
    <w:rsid w:val="00E2290E"/>
    <w:rsid w:val="00E23433"/>
    <w:rsid w:val="00E2381A"/>
    <w:rsid w:val="00E23CEF"/>
    <w:rsid w:val="00E24F77"/>
    <w:rsid w:val="00E250F9"/>
    <w:rsid w:val="00E255E8"/>
    <w:rsid w:val="00E25EA3"/>
    <w:rsid w:val="00E265D3"/>
    <w:rsid w:val="00E269AC"/>
    <w:rsid w:val="00E26C94"/>
    <w:rsid w:val="00E2753A"/>
    <w:rsid w:val="00E277B5"/>
    <w:rsid w:val="00E27891"/>
    <w:rsid w:val="00E27CDE"/>
    <w:rsid w:val="00E3020F"/>
    <w:rsid w:val="00E30A8A"/>
    <w:rsid w:val="00E30B32"/>
    <w:rsid w:val="00E312D0"/>
    <w:rsid w:val="00E314B0"/>
    <w:rsid w:val="00E321A4"/>
    <w:rsid w:val="00E321C2"/>
    <w:rsid w:val="00E32983"/>
    <w:rsid w:val="00E32B43"/>
    <w:rsid w:val="00E32BD7"/>
    <w:rsid w:val="00E32D13"/>
    <w:rsid w:val="00E32E6C"/>
    <w:rsid w:val="00E32EF8"/>
    <w:rsid w:val="00E3397B"/>
    <w:rsid w:val="00E34877"/>
    <w:rsid w:val="00E34BE4"/>
    <w:rsid w:val="00E34C0C"/>
    <w:rsid w:val="00E3507B"/>
    <w:rsid w:val="00E355F3"/>
    <w:rsid w:val="00E3586F"/>
    <w:rsid w:val="00E35971"/>
    <w:rsid w:val="00E3611A"/>
    <w:rsid w:val="00E362E1"/>
    <w:rsid w:val="00E36410"/>
    <w:rsid w:val="00E36FAA"/>
    <w:rsid w:val="00E37511"/>
    <w:rsid w:val="00E40224"/>
    <w:rsid w:val="00E403F4"/>
    <w:rsid w:val="00E40405"/>
    <w:rsid w:val="00E40434"/>
    <w:rsid w:val="00E405F3"/>
    <w:rsid w:val="00E40D09"/>
    <w:rsid w:val="00E40DF4"/>
    <w:rsid w:val="00E41450"/>
    <w:rsid w:val="00E4153B"/>
    <w:rsid w:val="00E43558"/>
    <w:rsid w:val="00E436C9"/>
    <w:rsid w:val="00E43EC3"/>
    <w:rsid w:val="00E44644"/>
    <w:rsid w:val="00E44936"/>
    <w:rsid w:val="00E44A5B"/>
    <w:rsid w:val="00E44AF4"/>
    <w:rsid w:val="00E44D3E"/>
    <w:rsid w:val="00E44FB1"/>
    <w:rsid w:val="00E45627"/>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4067"/>
    <w:rsid w:val="00E5408C"/>
    <w:rsid w:val="00E54BBE"/>
    <w:rsid w:val="00E54EC8"/>
    <w:rsid w:val="00E55706"/>
    <w:rsid w:val="00E560FF"/>
    <w:rsid w:val="00E563FC"/>
    <w:rsid w:val="00E56909"/>
    <w:rsid w:val="00E56B00"/>
    <w:rsid w:val="00E60412"/>
    <w:rsid w:val="00E60AB5"/>
    <w:rsid w:val="00E60DAB"/>
    <w:rsid w:val="00E60F7F"/>
    <w:rsid w:val="00E614B3"/>
    <w:rsid w:val="00E61566"/>
    <w:rsid w:val="00E61EC7"/>
    <w:rsid w:val="00E62404"/>
    <w:rsid w:val="00E62D74"/>
    <w:rsid w:val="00E631D4"/>
    <w:rsid w:val="00E6323F"/>
    <w:rsid w:val="00E636D7"/>
    <w:rsid w:val="00E63887"/>
    <w:rsid w:val="00E63DBB"/>
    <w:rsid w:val="00E63EB3"/>
    <w:rsid w:val="00E64CAE"/>
    <w:rsid w:val="00E659BA"/>
    <w:rsid w:val="00E65B8D"/>
    <w:rsid w:val="00E65FB5"/>
    <w:rsid w:val="00E660E8"/>
    <w:rsid w:val="00E661AA"/>
    <w:rsid w:val="00E66669"/>
    <w:rsid w:val="00E666BE"/>
    <w:rsid w:val="00E667CF"/>
    <w:rsid w:val="00E66EA5"/>
    <w:rsid w:val="00E67074"/>
    <w:rsid w:val="00E6710A"/>
    <w:rsid w:val="00E671D7"/>
    <w:rsid w:val="00E6760E"/>
    <w:rsid w:val="00E67DE0"/>
    <w:rsid w:val="00E704A8"/>
    <w:rsid w:val="00E704E1"/>
    <w:rsid w:val="00E706E7"/>
    <w:rsid w:val="00E70A1A"/>
    <w:rsid w:val="00E70A62"/>
    <w:rsid w:val="00E70DFC"/>
    <w:rsid w:val="00E70E45"/>
    <w:rsid w:val="00E71360"/>
    <w:rsid w:val="00E725B2"/>
    <w:rsid w:val="00E72B2B"/>
    <w:rsid w:val="00E72B6E"/>
    <w:rsid w:val="00E72F09"/>
    <w:rsid w:val="00E73578"/>
    <w:rsid w:val="00E737EF"/>
    <w:rsid w:val="00E73D18"/>
    <w:rsid w:val="00E7456F"/>
    <w:rsid w:val="00E7525B"/>
    <w:rsid w:val="00E7594D"/>
    <w:rsid w:val="00E75E26"/>
    <w:rsid w:val="00E763B3"/>
    <w:rsid w:val="00E76B5F"/>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4369"/>
    <w:rsid w:val="00E8544F"/>
    <w:rsid w:val="00E856F4"/>
    <w:rsid w:val="00E85BD6"/>
    <w:rsid w:val="00E85C00"/>
    <w:rsid w:val="00E86019"/>
    <w:rsid w:val="00E86B78"/>
    <w:rsid w:val="00E87191"/>
    <w:rsid w:val="00E87CA8"/>
    <w:rsid w:val="00E90048"/>
    <w:rsid w:val="00E90132"/>
    <w:rsid w:val="00E9028C"/>
    <w:rsid w:val="00E9038C"/>
    <w:rsid w:val="00E90601"/>
    <w:rsid w:val="00E90999"/>
    <w:rsid w:val="00E90CE6"/>
    <w:rsid w:val="00E912A6"/>
    <w:rsid w:val="00E917A0"/>
    <w:rsid w:val="00E92016"/>
    <w:rsid w:val="00E921E2"/>
    <w:rsid w:val="00E9257F"/>
    <w:rsid w:val="00E9284E"/>
    <w:rsid w:val="00E92C46"/>
    <w:rsid w:val="00E9396E"/>
    <w:rsid w:val="00E93C6B"/>
    <w:rsid w:val="00E942F1"/>
    <w:rsid w:val="00E94371"/>
    <w:rsid w:val="00E94AA2"/>
    <w:rsid w:val="00E94E67"/>
    <w:rsid w:val="00E9575C"/>
    <w:rsid w:val="00E96498"/>
    <w:rsid w:val="00E96A81"/>
    <w:rsid w:val="00EA09B8"/>
    <w:rsid w:val="00EA0B5C"/>
    <w:rsid w:val="00EA0C2D"/>
    <w:rsid w:val="00EA0DEA"/>
    <w:rsid w:val="00EA136B"/>
    <w:rsid w:val="00EA159D"/>
    <w:rsid w:val="00EA2249"/>
    <w:rsid w:val="00EA23DD"/>
    <w:rsid w:val="00EA2832"/>
    <w:rsid w:val="00EA2933"/>
    <w:rsid w:val="00EA2992"/>
    <w:rsid w:val="00EA2E4F"/>
    <w:rsid w:val="00EA32EA"/>
    <w:rsid w:val="00EA36C7"/>
    <w:rsid w:val="00EA3D6A"/>
    <w:rsid w:val="00EA445D"/>
    <w:rsid w:val="00EA44ED"/>
    <w:rsid w:val="00EA4E7A"/>
    <w:rsid w:val="00EA559F"/>
    <w:rsid w:val="00EA5EDA"/>
    <w:rsid w:val="00EA6993"/>
    <w:rsid w:val="00EA7326"/>
    <w:rsid w:val="00EA7500"/>
    <w:rsid w:val="00EA7544"/>
    <w:rsid w:val="00EA7621"/>
    <w:rsid w:val="00EA77E3"/>
    <w:rsid w:val="00EA79DA"/>
    <w:rsid w:val="00EB13B9"/>
    <w:rsid w:val="00EB1B91"/>
    <w:rsid w:val="00EB2081"/>
    <w:rsid w:val="00EB2202"/>
    <w:rsid w:val="00EB2547"/>
    <w:rsid w:val="00EB26E2"/>
    <w:rsid w:val="00EB2769"/>
    <w:rsid w:val="00EB2DE2"/>
    <w:rsid w:val="00EB39EE"/>
    <w:rsid w:val="00EB44C4"/>
    <w:rsid w:val="00EB4981"/>
    <w:rsid w:val="00EB4EF6"/>
    <w:rsid w:val="00EB5744"/>
    <w:rsid w:val="00EB5CE4"/>
    <w:rsid w:val="00EB5CE6"/>
    <w:rsid w:val="00EB5DAF"/>
    <w:rsid w:val="00EB5F34"/>
    <w:rsid w:val="00EB6261"/>
    <w:rsid w:val="00EB69B8"/>
    <w:rsid w:val="00EB71B7"/>
    <w:rsid w:val="00EB76D0"/>
    <w:rsid w:val="00EB7725"/>
    <w:rsid w:val="00EB7B13"/>
    <w:rsid w:val="00EB7DBC"/>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706"/>
    <w:rsid w:val="00EC6936"/>
    <w:rsid w:val="00EC6AE1"/>
    <w:rsid w:val="00EC754D"/>
    <w:rsid w:val="00EC77F2"/>
    <w:rsid w:val="00ED0C42"/>
    <w:rsid w:val="00ED0F22"/>
    <w:rsid w:val="00ED11F9"/>
    <w:rsid w:val="00ED1347"/>
    <w:rsid w:val="00ED1367"/>
    <w:rsid w:val="00ED15C0"/>
    <w:rsid w:val="00ED1A5F"/>
    <w:rsid w:val="00ED21A6"/>
    <w:rsid w:val="00ED21B0"/>
    <w:rsid w:val="00ED24D9"/>
    <w:rsid w:val="00ED251A"/>
    <w:rsid w:val="00ED2776"/>
    <w:rsid w:val="00ED3125"/>
    <w:rsid w:val="00ED3803"/>
    <w:rsid w:val="00ED3C15"/>
    <w:rsid w:val="00ED40A1"/>
    <w:rsid w:val="00ED47B6"/>
    <w:rsid w:val="00ED4ECA"/>
    <w:rsid w:val="00ED527A"/>
    <w:rsid w:val="00ED5421"/>
    <w:rsid w:val="00ED5F4D"/>
    <w:rsid w:val="00ED6C94"/>
    <w:rsid w:val="00ED73A5"/>
    <w:rsid w:val="00ED7468"/>
    <w:rsid w:val="00ED74BF"/>
    <w:rsid w:val="00ED74CF"/>
    <w:rsid w:val="00ED754D"/>
    <w:rsid w:val="00EE0F79"/>
    <w:rsid w:val="00EE1A17"/>
    <w:rsid w:val="00EE1A63"/>
    <w:rsid w:val="00EE247D"/>
    <w:rsid w:val="00EE24C0"/>
    <w:rsid w:val="00EE3E53"/>
    <w:rsid w:val="00EE458D"/>
    <w:rsid w:val="00EE4DF7"/>
    <w:rsid w:val="00EE5405"/>
    <w:rsid w:val="00EE57A6"/>
    <w:rsid w:val="00EE5B78"/>
    <w:rsid w:val="00EE5E28"/>
    <w:rsid w:val="00EE676F"/>
    <w:rsid w:val="00EE68B6"/>
    <w:rsid w:val="00EE6A9D"/>
    <w:rsid w:val="00EE7519"/>
    <w:rsid w:val="00EE7A26"/>
    <w:rsid w:val="00EF04ED"/>
    <w:rsid w:val="00EF0A44"/>
    <w:rsid w:val="00EF0BB5"/>
    <w:rsid w:val="00EF0BE1"/>
    <w:rsid w:val="00EF10C9"/>
    <w:rsid w:val="00EF1210"/>
    <w:rsid w:val="00EF162A"/>
    <w:rsid w:val="00EF169B"/>
    <w:rsid w:val="00EF2FF4"/>
    <w:rsid w:val="00EF315C"/>
    <w:rsid w:val="00EF3D75"/>
    <w:rsid w:val="00EF43FD"/>
    <w:rsid w:val="00EF4741"/>
    <w:rsid w:val="00EF49DC"/>
    <w:rsid w:val="00EF6470"/>
    <w:rsid w:val="00F00126"/>
    <w:rsid w:val="00F001F5"/>
    <w:rsid w:val="00F0080E"/>
    <w:rsid w:val="00F00BDA"/>
    <w:rsid w:val="00F010D8"/>
    <w:rsid w:val="00F0198B"/>
    <w:rsid w:val="00F01A23"/>
    <w:rsid w:val="00F01EC5"/>
    <w:rsid w:val="00F02314"/>
    <w:rsid w:val="00F02441"/>
    <w:rsid w:val="00F02762"/>
    <w:rsid w:val="00F02DD3"/>
    <w:rsid w:val="00F031DC"/>
    <w:rsid w:val="00F0474B"/>
    <w:rsid w:val="00F0482E"/>
    <w:rsid w:val="00F04A88"/>
    <w:rsid w:val="00F0521A"/>
    <w:rsid w:val="00F05645"/>
    <w:rsid w:val="00F05B82"/>
    <w:rsid w:val="00F05C13"/>
    <w:rsid w:val="00F06494"/>
    <w:rsid w:val="00F06818"/>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A5"/>
    <w:rsid w:val="00F1269D"/>
    <w:rsid w:val="00F12919"/>
    <w:rsid w:val="00F1291F"/>
    <w:rsid w:val="00F12EAB"/>
    <w:rsid w:val="00F12F7E"/>
    <w:rsid w:val="00F13C52"/>
    <w:rsid w:val="00F142BA"/>
    <w:rsid w:val="00F149FB"/>
    <w:rsid w:val="00F14AEE"/>
    <w:rsid w:val="00F14C31"/>
    <w:rsid w:val="00F14C8E"/>
    <w:rsid w:val="00F14D97"/>
    <w:rsid w:val="00F14E18"/>
    <w:rsid w:val="00F1517C"/>
    <w:rsid w:val="00F15858"/>
    <w:rsid w:val="00F1600A"/>
    <w:rsid w:val="00F16338"/>
    <w:rsid w:val="00F166FD"/>
    <w:rsid w:val="00F16C27"/>
    <w:rsid w:val="00F16CEB"/>
    <w:rsid w:val="00F16D1C"/>
    <w:rsid w:val="00F17E42"/>
    <w:rsid w:val="00F20372"/>
    <w:rsid w:val="00F20394"/>
    <w:rsid w:val="00F211C3"/>
    <w:rsid w:val="00F2192E"/>
    <w:rsid w:val="00F219AF"/>
    <w:rsid w:val="00F21E6C"/>
    <w:rsid w:val="00F22D63"/>
    <w:rsid w:val="00F22F75"/>
    <w:rsid w:val="00F23334"/>
    <w:rsid w:val="00F2340D"/>
    <w:rsid w:val="00F23C53"/>
    <w:rsid w:val="00F248BF"/>
    <w:rsid w:val="00F24B83"/>
    <w:rsid w:val="00F24C54"/>
    <w:rsid w:val="00F251B6"/>
    <w:rsid w:val="00F255EC"/>
    <w:rsid w:val="00F25B55"/>
    <w:rsid w:val="00F260AF"/>
    <w:rsid w:val="00F26448"/>
    <w:rsid w:val="00F26511"/>
    <w:rsid w:val="00F269D3"/>
    <w:rsid w:val="00F277A7"/>
    <w:rsid w:val="00F2794C"/>
    <w:rsid w:val="00F279F8"/>
    <w:rsid w:val="00F27BCE"/>
    <w:rsid w:val="00F3000C"/>
    <w:rsid w:val="00F307AA"/>
    <w:rsid w:val="00F30823"/>
    <w:rsid w:val="00F309C3"/>
    <w:rsid w:val="00F30C4B"/>
    <w:rsid w:val="00F3180C"/>
    <w:rsid w:val="00F3180E"/>
    <w:rsid w:val="00F322BA"/>
    <w:rsid w:val="00F32B53"/>
    <w:rsid w:val="00F32B58"/>
    <w:rsid w:val="00F32C13"/>
    <w:rsid w:val="00F32FB8"/>
    <w:rsid w:val="00F335E6"/>
    <w:rsid w:val="00F339D1"/>
    <w:rsid w:val="00F34700"/>
    <w:rsid w:val="00F34B55"/>
    <w:rsid w:val="00F36184"/>
    <w:rsid w:val="00F361CF"/>
    <w:rsid w:val="00F36605"/>
    <w:rsid w:val="00F36B18"/>
    <w:rsid w:val="00F37315"/>
    <w:rsid w:val="00F3742E"/>
    <w:rsid w:val="00F37FB8"/>
    <w:rsid w:val="00F400F4"/>
    <w:rsid w:val="00F401A0"/>
    <w:rsid w:val="00F40356"/>
    <w:rsid w:val="00F40559"/>
    <w:rsid w:val="00F40747"/>
    <w:rsid w:val="00F4079B"/>
    <w:rsid w:val="00F408A5"/>
    <w:rsid w:val="00F40C32"/>
    <w:rsid w:val="00F41292"/>
    <w:rsid w:val="00F415EA"/>
    <w:rsid w:val="00F41D07"/>
    <w:rsid w:val="00F41E2B"/>
    <w:rsid w:val="00F4223A"/>
    <w:rsid w:val="00F424D5"/>
    <w:rsid w:val="00F430C8"/>
    <w:rsid w:val="00F44184"/>
    <w:rsid w:val="00F44453"/>
    <w:rsid w:val="00F445D8"/>
    <w:rsid w:val="00F44D4F"/>
    <w:rsid w:val="00F44E79"/>
    <w:rsid w:val="00F4568D"/>
    <w:rsid w:val="00F461AA"/>
    <w:rsid w:val="00F4709C"/>
    <w:rsid w:val="00F4724C"/>
    <w:rsid w:val="00F4789F"/>
    <w:rsid w:val="00F479B9"/>
    <w:rsid w:val="00F47BB2"/>
    <w:rsid w:val="00F50662"/>
    <w:rsid w:val="00F50716"/>
    <w:rsid w:val="00F50DD0"/>
    <w:rsid w:val="00F510CE"/>
    <w:rsid w:val="00F519AF"/>
    <w:rsid w:val="00F51DE9"/>
    <w:rsid w:val="00F51F16"/>
    <w:rsid w:val="00F5209A"/>
    <w:rsid w:val="00F520E8"/>
    <w:rsid w:val="00F525DF"/>
    <w:rsid w:val="00F52848"/>
    <w:rsid w:val="00F52DE9"/>
    <w:rsid w:val="00F53412"/>
    <w:rsid w:val="00F53C6E"/>
    <w:rsid w:val="00F53D40"/>
    <w:rsid w:val="00F53D73"/>
    <w:rsid w:val="00F53FC9"/>
    <w:rsid w:val="00F5433E"/>
    <w:rsid w:val="00F54ADF"/>
    <w:rsid w:val="00F551CE"/>
    <w:rsid w:val="00F55B77"/>
    <w:rsid w:val="00F5609C"/>
    <w:rsid w:val="00F563D6"/>
    <w:rsid w:val="00F567DC"/>
    <w:rsid w:val="00F56A7D"/>
    <w:rsid w:val="00F56CE0"/>
    <w:rsid w:val="00F56D79"/>
    <w:rsid w:val="00F56F0E"/>
    <w:rsid w:val="00F57292"/>
    <w:rsid w:val="00F5740A"/>
    <w:rsid w:val="00F5750B"/>
    <w:rsid w:val="00F57B64"/>
    <w:rsid w:val="00F603C3"/>
    <w:rsid w:val="00F613EB"/>
    <w:rsid w:val="00F617B6"/>
    <w:rsid w:val="00F620A3"/>
    <w:rsid w:val="00F623D6"/>
    <w:rsid w:val="00F62A2D"/>
    <w:rsid w:val="00F62C89"/>
    <w:rsid w:val="00F6324B"/>
    <w:rsid w:val="00F63965"/>
    <w:rsid w:val="00F63A47"/>
    <w:rsid w:val="00F64961"/>
    <w:rsid w:val="00F64A19"/>
    <w:rsid w:val="00F64F02"/>
    <w:rsid w:val="00F6502D"/>
    <w:rsid w:val="00F65CC9"/>
    <w:rsid w:val="00F65D72"/>
    <w:rsid w:val="00F65F96"/>
    <w:rsid w:val="00F665A2"/>
    <w:rsid w:val="00F66CA8"/>
    <w:rsid w:val="00F67043"/>
    <w:rsid w:val="00F67ACD"/>
    <w:rsid w:val="00F67C0C"/>
    <w:rsid w:val="00F67D3C"/>
    <w:rsid w:val="00F67DA7"/>
    <w:rsid w:val="00F70000"/>
    <w:rsid w:val="00F70240"/>
    <w:rsid w:val="00F70396"/>
    <w:rsid w:val="00F70A47"/>
    <w:rsid w:val="00F7164A"/>
    <w:rsid w:val="00F71971"/>
    <w:rsid w:val="00F71DEB"/>
    <w:rsid w:val="00F7224D"/>
    <w:rsid w:val="00F724B8"/>
    <w:rsid w:val="00F72678"/>
    <w:rsid w:val="00F7296B"/>
    <w:rsid w:val="00F72990"/>
    <w:rsid w:val="00F72FBB"/>
    <w:rsid w:val="00F73233"/>
    <w:rsid w:val="00F736D6"/>
    <w:rsid w:val="00F738B2"/>
    <w:rsid w:val="00F73B41"/>
    <w:rsid w:val="00F74436"/>
    <w:rsid w:val="00F74695"/>
    <w:rsid w:val="00F75BF3"/>
    <w:rsid w:val="00F76869"/>
    <w:rsid w:val="00F76B20"/>
    <w:rsid w:val="00F7775F"/>
    <w:rsid w:val="00F77F46"/>
    <w:rsid w:val="00F80152"/>
    <w:rsid w:val="00F8020E"/>
    <w:rsid w:val="00F803B5"/>
    <w:rsid w:val="00F80EB7"/>
    <w:rsid w:val="00F80FB7"/>
    <w:rsid w:val="00F8148D"/>
    <w:rsid w:val="00F81ABB"/>
    <w:rsid w:val="00F81CAF"/>
    <w:rsid w:val="00F820CF"/>
    <w:rsid w:val="00F82E94"/>
    <w:rsid w:val="00F83ADA"/>
    <w:rsid w:val="00F84BFC"/>
    <w:rsid w:val="00F84D38"/>
    <w:rsid w:val="00F852A9"/>
    <w:rsid w:val="00F855ED"/>
    <w:rsid w:val="00F8579C"/>
    <w:rsid w:val="00F85A02"/>
    <w:rsid w:val="00F85B47"/>
    <w:rsid w:val="00F86254"/>
    <w:rsid w:val="00F86391"/>
    <w:rsid w:val="00F878D9"/>
    <w:rsid w:val="00F87A5C"/>
    <w:rsid w:val="00F87F7D"/>
    <w:rsid w:val="00F909DE"/>
    <w:rsid w:val="00F90B0F"/>
    <w:rsid w:val="00F90FF2"/>
    <w:rsid w:val="00F91516"/>
    <w:rsid w:val="00F91A51"/>
    <w:rsid w:val="00F91BBD"/>
    <w:rsid w:val="00F91FBB"/>
    <w:rsid w:val="00F91FCD"/>
    <w:rsid w:val="00F92B33"/>
    <w:rsid w:val="00F93632"/>
    <w:rsid w:val="00F9382C"/>
    <w:rsid w:val="00F93E60"/>
    <w:rsid w:val="00F940F3"/>
    <w:rsid w:val="00F94249"/>
    <w:rsid w:val="00F94545"/>
    <w:rsid w:val="00F94776"/>
    <w:rsid w:val="00F94A10"/>
    <w:rsid w:val="00F94A3B"/>
    <w:rsid w:val="00F94C4D"/>
    <w:rsid w:val="00F9556A"/>
    <w:rsid w:val="00F956D4"/>
    <w:rsid w:val="00F95B3F"/>
    <w:rsid w:val="00F95BF7"/>
    <w:rsid w:val="00F95F1B"/>
    <w:rsid w:val="00F96691"/>
    <w:rsid w:val="00F968A4"/>
    <w:rsid w:val="00F968AB"/>
    <w:rsid w:val="00F969FB"/>
    <w:rsid w:val="00F97197"/>
    <w:rsid w:val="00F97651"/>
    <w:rsid w:val="00F97724"/>
    <w:rsid w:val="00FA0268"/>
    <w:rsid w:val="00FA0B9D"/>
    <w:rsid w:val="00FA1FDC"/>
    <w:rsid w:val="00FA2E85"/>
    <w:rsid w:val="00FA357F"/>
    <w:rsid w:val="00FA3CFC"/>
    <w:rsid w:val="00FA43D3"/>
    <w:rsid w:val="00FA4699"/>
    <w:rsid w:val="00FA4A6C"/>
    <w:rsid w:val="00FA52A2"/>
    <w:rsid w:val="00FA5306"/>
    <w:rsid w:val="00FA53E1"/>
    <w:rsid w:val="00FA56BB"/>
    <w:rsid w:val="00FA6970"/>
    <w:rsid w:val="00FA6FC1"/>
    <w:rsid w:val="00FA704D"/>
    <w:rsid w:val="00FA72BD"/>
    <w:rsid w:val="00FA75B8"/>
    <w:rsid w:val="00FA7764"/>
    <w:rsid w:val="00FA7895"/>
    <w:rsid w:val="00FA7D13"/>
    <w:rsid w:val="00FA7EA1"/>
    <w:rsid w:val="00FB066E"/>
    <w:rsid w:val="00FB09F1"/>
    <w:rsid w:val="00FB0A03"/>
    <w:rsid w:val="00FB0AA9"/>
    <w:rsid w:val="00FB0F4F"/>
    <w:rsid w:val="00FB1063"/>
    <w:rsid w:val="00FB16BB"/>
    <w:rsid w:val="00FB1984"/>
    <w:rsid w:val="00FB217B"/>
    <w:rsid w:val="00FB277F"/>
    <w:rsid w:val="00FB2789"/>
    <w:rsid w:val="00FB27E5"/>
    <w:rsid w:val="00FB2B50"/>
    <w:rsid w:val="00FB2C70"/>
    <w:rsid w:val="00FB2F2A"/>
    <w:rsid w:val="00FB31E0"/>
    <w:rsid w:val="00FB3223"/>
    <w:rsid w:val="00FB420A"/>
    <w:rsid w:val="00FB46FE"/>
    <w:rsid w:val="00FB4956"/>
    <w:rsid w:val="00FB4C96"/>
    <w:rsid w:val="00FB591B"/>
    <w:rsid w:val="00FB68C5"/>
    <w:rsid w:val="00FB6D35"/>
    <w:rsid w:val="00FB6F3A"/>
    <w:rsid w:val="00FB7148"/>
    <w:rsid w:val="00FB7C69"/>
    <w:rsid w:val="00FB7CCC"/>
    <w:rsid w:val="00FC0191"/>
    <w:rsid w:val="00FC04E7"/>
    <w:rsid w:val="00FC07EE"/>
    <w:rsid w:val="00FC198B"/>
    <w:rsid w:val="00FC1E1C"/>
    <w:rsid w:val="00FC22AF"/>
    <w:rsid w:val="00FC2C5F"/>
    <w:rsid w:val="00FC3075"/>
    <w:rsid w:val="00FC38D0"/>
    <w:rsid w:val="00FC3A83"/>
    <w:rsid w:val="00FC43A7"/>
    <w:rsid w:val="00FC457B"/>
    <w:rsid w:val="00FC4CA7"/>
    <w:rsid w:val="00FC59AB"/>
    <w:rsid w:val="00FC59AD"/>
    <w:rsid w:val="00FC607E"/>
    <w:rsid w:val="00FC6137"/>
    <w:rsid w:val="00FC615F"/>
    <w:rsid w:val="00FC681A"/>
    <w:rsid w:val="00FC6936"/>
    <w:rsid w:val="00FC6DD8"/>
    <w:rsid w:val="00FC6DE8"/>
    <w:rsid w:val="00FC7D36"/>
    <w:rsid w:val="00FD07F8"/>
    <w:rsid w:val="00FD1B07"/>
    <w:rsid w:val="00FD2210"/>
    <w:rsid w:val="00FD2982"/>
    <w:rsid w:val="00FD308D"/>
    <w:rsid w:val="00FD33AC"/>
    <w:rsid w:val="00FD3A0A"/>
    <w:rsid w:val="00FD3B96"/>
    <w:rsid w:val="00FD4103"/>
    <w:rsid w:val="00FD4240"/>
    <w:rsid w:val="00FD4419"/>
    <w:rsid w:val="00FD478C"/>
    <w:rsid w:val="00FD48F2"/>
    <w:rsid w:val="00FD49F3"/>
    <w:rsid w:val="00FD4D57"/>
    <w:rsid w:val="00FD4FFE"/>
    <w:rsid w:val="00FD5292"/>
    <w:rsid w:val="00FD5721"/>
    <w:rsid w:val="00FD5F80"/>
    <w:rsid w:val="00FD6490"/>
    <w:rsid w:val="00FD68CC"/>
    <w:rsid w:val="00FE039D"/>
    <w:rsid w:val="00FE0526"/>
    <w:rsid w:val="00FE08D3"/>
    <w:rsid w:val="00FE0C49"/>
    <w:rsid w:val="00FE0D16"/>
    <w:rsid w:val="00FE104A"/>
    <w:rsid w:val="00FE11C8"/>
    <w:rsid w:val="00FE1E76"/>
    <w:rsid w:val="00FE3460"/>
    <w:rsid w:val="00FE3A46"/>
    <w:rsid w:val="00FE3E75"/>
    <w:rsid w:val="00FE4224"/>
    <w:rsid w:val="00FE4B41"/>
    <w:rsid w:val="00FE4C9D"/>
    <w:rsid w:val="00FE5054"/>
    <w:rsid w:val="00FE5430"/>
    <w:rsid w:val="00FE55EC"/>
    <w:rsid w:val="00FE5B33"/>
    <w:rsid w:val="00FE5F48"/>
    <w:rsid w:val="00FE6830"/>
    <w:rsid w:val="00FE6A8B"/>
    <w:rsid w:val="00FE75EF"/>
    <w:rsid w:val="00FE798B"/>
    <w:rsid w:val="00FE79BC"/>
    <w:rsid w:val="00FE7A9B"/>
    <w:rsid w:val="00FE7F96"/>
    <w:rsid w:val="00FF0981"/>
    <w:rsid w:val="00FF0C27"/>
    <w:rsid w:val="00FF0D02"/>
    <w:rsid w:val="00FF187B"/>
    <w:rsid w:val="00FF22D3"/>
    <w:rsid w:val="00FF2406"/>
    <w:rsid w:val="00FF2527"/>
    <w:rsid w:val="00FF267F"/>
    <w:rsid w:val="00FF29F8"/>
    <w:rsid w:val="00FF310C"/>
    <w:rsid w:val="00FF3625"/>
    <w:rsid w:val="00FF3B0B"/>
    <w:rsid w:val="00FF3C4C"/>
    <w:rsid w:val="00FF3E00"/>
    <w:rsid w:val="00FF5B49"/>
    <w:rsid w:val="00FF641D"/>
    <w:rsid w:val="00FF6626"/>
    <w:rsid w:val="00FF6DD5"/>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3CD81B71-5423-4F91-95CA-1C838B81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99"/>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
    <w:link w:val="afa"/>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ab">
    <w:name w:val="批注文字 字符"/>
    <w:link w:val="aa"/>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19"/>
      </w:numPr>
    </w:pPr>
    <w:rPr>
      <w:rFonts w:ascii="Times" w:eastAsia="Batang" w:hAnsi="Times"/>
      <w:sz w:val="20"/>
      <w:lang w:val="en-GB"/>
    </w:rPr>
  </w:style>
  <w:style w:type="paragraph" w:customStyle="1" w:styleId="bullet2">
    <w:name w:val="bullet2"/>
    <w:basedOn w:val="a"/>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19"/>
      </w:numPr>
    </w:pPr>
    <w:rPr>
      <w:rFonts w:ascii="Times" w:eastAsia="Batang" w:hAnsi="Times"/>
      <w:sz w:val="20"/>
      <w:lang w:val="en-GB"/>
    </w:rPr>
  </w:style>
  <w:style w:type="paragraph" w:customStyle="1" w:styleId="bullet4">
    <w:name w:val="bullet4"/>
    <w:basedOn w:val="a"/>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 w:type="character" w:styleId="aff1">
    <w:name w:val="FollowedHyperlink"/>
    <w:basedOn w:val="a1"/>
    <w:semiHidden/>
    <w:unhideWhenUsed/>
    <w:rsid w:val="00F11E09"/>
    <w:rPr>
      <w:color w:val="800080" w:themeColor="followedHyperlink"/>
      <w:u w:val="single"/>
    </w:rPr>
  </w:style>
  <w:style w:type="character" w:customStyle="1" w:styleId="B1Zchn">
    <w:name w:val="B1 Zchn"/>
    <w:rsid w:val="009F3619"/>
    <w:rPr>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C7391F"/>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557878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9850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45"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0A614-DCF4-4851-8DDC-E5625F37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陈晓航</cp:lastModifiedBy>
  <cp:revision>5</cp:revision>
  <cp:lastPrinted>2008-12-09T03:19:00Z</cp:lastPrinted>
  <dcterms:created xsi:type="dcterms:W3CDTF">2019-03-30T02:01:00Z</dcterms:created>
  <dcterms:modified xsi:type="dcterms:W3CDTF">2019-03-30T02:03:00Z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